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393" w:rsidRDefault="0054315C">
      <w:pPr>
        <w:pStyle w:val="Nadpis1"/>
        <w:spacing w:before="16"/>
        <w:ind w:right="2469"/>
        <w:rPr>
          <w:u w:val="none"/>
        </w:rPr>
      </w:pPr>
      <w:r>
        <w:rPr>
          <w:rFonts w:ascii="Times New Roman" w:hAnsi="Times New Roman"/>
          <w:b w:val="0"/>
          <w:color w:val="454546"/>
          <w:spacing w:val="-71"/>
          <w:u w:color="454546"/>
        </w:rPr>
        <w:t xml:space="preserve"> </w:t>
      </w:r>
      <w:proofErr w:type="spellStart"/>
      <w:r>
        <w:rPr>
          <w:color w:val="454546"/>
          <w:u w:color="454546"/>
        </w:rPr>
        <w:t>Зміни</w:t>
      </w:r>
      <w:proofErr w:type="spellEnd"/>
      <w:r>
        <w:rPr>
          <w:color w:val="454546"/>
          <w:u w:color="454546"/>
        </w:rPr>
        <w:t xml:space="preserve"> в </w:t>
      </w:r>
      <w:proofErr w:type="spellStart"/>
      <w:r>
        <w:rPr>
          <w:color w:val="454546"/>
          <w:u w:color="454546"/>
        </w:rPr>
        <w:t>праці</w:t>
      </w:r>
      <w:proofErr w:type="spellEnd"/>
      <w:r>
        <w:rPr>
          <w:color w:val="454546"/>
          <w:u w:color="454546"/>
        </w:rPr>
        <w:t xml:space="preserve"> </w:t>
      </w:r>
      <w:proofErr w:type="spellStart"/>
      <w:r>
        <w:rPr>
          <w:color w:val="454546"/>
          <w:u w:color="454546"/>
        </w:rPr>
        <w:t>шкіл</w:t>
      </w:r>
      <w:proofErr w:type="spellEnd"/>
      <w:r>
        <w:rPr>
          <w:color w:val="454546"/>
          <w:u w:color="454546"/>
        </w:rPr>
        <w:t xml:space="preserve"> </w:t>
      </w:r>
      <w:proofErr w:type="spellStart"/>
      <w:r>
        <w:rPr>
          <w:color w:val="454546"/>
          <w:u w:color="454546"/>
        </w:rPr>
        <w:t>та</w:t>
      </w:r>
      <w:proofErr w:type="spellEnd"/>
      <w:r>
        <w:rPr>
          <w:color w:val="454546"/>
          <w:u w:color="454546"/>
        </w:rPr>
        <w:t xml:space="preserve"> </w:t>
      </w:r>
      <w:proofErr w:type="spellStart"/>
      <w:r>
        <w:rPr>
          <w:color w:val="454546"/>
          <w:u w:color="454546"/>
        </w:rPr>
        <w:t>шкільного</w:t>
      </w:r>
      <w:proofErr w:type="spellEnd"/>
      <w:r>
        <w:rPr>
          <w:color w:val="454546"/>
          <w:u w:color="454546"/>
        </w:rPr>
        <w:t xml:space="preserve"> </w:t>
      </w:r>
      <w:proofErr w:type="spellStart"/>
      <w:r>
        <w:rPr>
          <w:color w:val="454546"/>
          <w:u w:color="454546"/>
        </w:rPr>
        <w:t>харчування</w:t>
      </w:r>
      <w:proofErr w:type="spellEnd"/>
      <w:r>
        <w:rPr>
          <w:color w:val="454546"/>
          <w:u w:color="454546"/>
        </w:rPr>
        <w:t xml:space="preserve"> (</w:t>
      </w:r>
      <w:proofErr w:type="spellStart"/>
      <w:r>
        <w:rPr>
          <w:color w:val="454546"/>
          <w:u w:color="454546"/>
        </w:rPr>
        <w:t>джерело</w:t>
      </w:r>
      <w:proofErr w:type="spellEnd"/>
      <w:r>
        <w:rPr>
          <w:color w:val="454546"/>
          <w:u w:color="454546"/>
        </w:rPr>
        <w:t>:</w:t>
      </w:r>
      <w:r>
        <w:rPr>
          <w:color w:val="454546"/>
          <w:u w:val="none"/>
        </w:rPr>
        <w:t xml:space="preserve"> </w:t>
      </w:r>
      <w:r>
        <w:rPr>
          <w:color w:val="454546"/>
          <w:u w:color="454546"/>
        </w:rPr>
        <w:t>https:/</w:t>
      </w:r>
      <w:hyperlink r:id="rId5">
        <w:r>
          <w:rPr>
            <w:color w:val="454546"/>
            <w:u w:color="454546"/>
          </w:rPr>
          <w:t>/www.msmt.cz/)</w:t>
        </w:r>
      </w:hyperlink>
    </w:p>
    <w:p w:rsidR="00C80393" w:rsidRDefault="00C80393">
      <w:pPr>
        <w:pStyle w:val="Zkladntext"/>
        <w:spacing w:before="4"/>
        <w:ind w:left="0" w:firstLine="0"/>
        <w:rPr>
          <w:b/>
          <w:sz w:val="24"/>
        </w:rPr>
      </w:pPr>
    </w:p>
    <w:p w:rsidR="00C80393" w:rsidRDefault="0054315C">
      <w:pPr>
        <w:spacing w:before="83"/>
        <w:ind w:left="116"/>
        <w:rPr>
          <w:b/>
          <w:sz w:val="28"/>
        </w:rPr>
      </w:pPr>
      <w:r>
        <w:rPr>
          <w:rFonts w:ascii="Times New Roman" w:hAnsi="Times New Roman"/>
          <w:color w:val="454546"/>
          <w:spacing w:val="-71"/>
          <w:sz w:val="28"/>
          <w:u w:val="single" w:color="454546"/>
        </w:rPr>
        <w:t xml:space="preserve"> </w:t>
      </w:r>
      <w:proofErr w:type="spellStart"/>
      <w:r>
        <w:rPr>
          <w:b/>
          <w:color w:val="454546"/>
          <w:sz w:val="28"/>
          <w:u w:val="single" w:color="454546"/>
        </w:rPr>
        <w:t>Шкільне</w:t>
      </w:r>
      <w:proofErr w:type="spellEnd"/>
      <w:r>
        <w:rPr>
          <w:b/>
          <w:color w:val="454546"/>
          <w:sz w:val="28"/>
          <w:u w:val="single" w:color="454546"/>
        </w:rPr>
        <w:t xml:space="preserve"> </w:t>
      </w:r>
      <w:proofErr w:type="spellStart"/>
      <w:r>
        <w:rPr>
          <w:b/>
          <w:color w:val="454546"/>
          <w:sz w:val="28"/>
          <w:u w:val="single" w:color="454546"/>
        </w:rPr>
        <w:t>харчування</w:t>
      </w:r>
      <w:proofErr w:type="spellEnd"/>
      <w:r>
        <w:rPr>
          <w:b/>
          <w:color w:val="454546"/>
          <w:sz w:val="28"/>
          <w:u w:val="single" w:color="454546"/>
        </w:rPr>
        <w:t xml:space="preserve"> з </w:t>
      </w:r>
      <w:proofErr w:type="spellStart"/>
      <w:r>
        <w:rPr>
          <w:b/>
          <w:color w:val="454546"/>
          <w:sz w:val="28"/>
          <w:u w:val="single" w:color="454546"/>
        </w:rPr>
        <w:t>середи</w:t>
      </w:r>
      <w:proofErr w:type="spellEnd"/>
      <w:r>
        <w:rPr>
          <w:b/>
          <w:color w:val="454546"/>
          <w:sz w:val="28"/>
          <w:u w:val="single" w:color="454546"/>
        </w:rPr>
        <w:t xml:space="preserve"> 25 </w:t>
      </w:r>
      <w:proofErr w:type="spellStart"/>
      <w:r>
        <w:rPr>
          <w:b/>
          <w:color w:val="454546"/>
          <w:sz w:val="28"/>
          <w:u w:val="single" w:color="454546"/>
        </w:rPr>
        <w:t>листопада</w:t>
      </w:r>
      <w:proofErr w:type="spellEnd"/>
      <w:r>
        <w:rPr>
          <w:b/>
          <w:color w:val="454546"/>
          <w:sz w:val="28"/>
          <w:u w:val="single" w:color="454546"/>
        </w:rPr>
        <w:t xml:space="preserve"> 2020 </w:t>
      </w:r>
      <w:proofErr w:type="spellStart"/>
      <w:r>
        <w:rPr>
          <w:b/>
          <w:color w:val="454546"/>
          <w:sz w:val="28"/>
          <w:u w:val="single" w:color="454546"/>
        </w:rPr>
        <w:t>року</w:t>
      </w:r>
      <w:proofErr w:type="spellEnd"/>
      <w:r>
        <w:rPr>
          <w:b/>
          <w:color w:val="454546"/>
          <w:sz w:val="28"/>
          <w:u w:val="single" w:color="454546"/>
        </w:rPr>
        <w:t>:</w:t>
      </w:r>
    </w:p>
    <w:p w:rsidR="00C80393" w:rsidRDefault="00C80393">
      <w:pPr>
        <w:pStyle w:val="Zkladntext"/>
        <w:spacing w:before="8"/>
        <w:ind w:left="0" w:firstLine="0"/>
        <w:rPr>
          <w:b/>
          <w:sz w:val="22"/>
        </w:rPr>
      </w:pPr>
    </w:p>
    <w:p w:rsidR="00C80393" w:rsidRDefault="0054315C">
      <w:pPr>
        <w:pStyle w:val="Zkladntext"/>
        <w:spacing w:before="58" w:line="261" w:lineRule="auto"/>
        <w:ind w:left="821" w:right="965" w:firstLine="0"/>
      </w:pPr>
      <w:proofErr w:type="spellStart"/>
      <w:r>
        <w:rPr>
          <w:color w:val="454546"/>
        </w:rPr>
        <w:t>Заклади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шкільного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харчування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працюють</w:t>
      </w:r>
      <w:proofErr w:type="spellEnd"/>
      <w:r>
        <w:rPr>
          <w:color w:val="454546"/>
        </w:rPr>
        <w:t xml:space="preserve">. </w:t>
      </w:r>
      <w:proofErr w:type="spellStart"/>
      <w:r>
        <w:rPr>
          <w:color w:val="454546"/>
        </w:rPr>
        <w:t>Їхня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робота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керується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правилами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роботи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закладів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харчування</w:t>
      </w:r>
      <w:proofErr w:type="spellEnd"/>
      <w:r>
        <w:rPr>
          <w:color w:val="454546"/>
        </w:rPr>
        <w:t xml:space="preserve">, </w:t>
      </w:r>
      <w:proofErr w:type="spellStart"/>
      <w:r>
        <w:rPr>
          <w:color w:val="454546"/>
        </w:rPr>
        <w:t>які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не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обслуговують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громадськість</w:t>
      </w:r>
      <w:proofErr w:type="spellEnd"/>
      <w:r>
        <w:rPr>
          <w:color w:val="454546"/>
        </w:rPr>
        <w:t>.</w:t>
      </w:r>
    </w:p>
    <w:p w:rsidR="00C80393" w:rsidRDefault="0054315C">
      <w:pPr>
        <w:pStyle w:val="Zkladntext"/>
        <w:spacing w:before="154"/>
        <w:ind w:left="992" w:right="128" w:firstLine="0"/>
      </w:pPr>
      <w:proofErr w:type="spellStart"/>
      <w:r>
        <w:rPr>
          <w:color w:val="454546"/>
        </w:rPr>
        <w:t>Під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час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роботи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закладів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шкільного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харчування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необхідно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дотримувати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наслідуючи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правила</w:t>
      </w:r>
      <w:proofErr w:type="spellEnd"/>
      <w:r>
        <w:rPr>
          <w:color w:val="454546"/>
        </w:rPr>
        <w:t>:</w:t>
      </w:r>
    </w:p>
    <w:p w:rsidR="00C80393" w:rsidRDefault="0054315C">
      <w:pPr>
        <w:pStyle w:val="Odstavecseseznamem"/>
        <w:numPr>
          <w:ilvl w:val="0"/>
          <w:numId w:val="2"/>
        </w:numPr>
        <w:tabs>
          <w:tab w:val="left" w:pos="1134"/>
        </w:tabs>
        <w:spacing w:before="1" w:line="254" w:lineRule="exact"/>
        <w:rPr>
          <w:sz w:val="21"/>
        </w:rPr>
      </w:pPr>
      <w:proofErr w:type="spellStart"/>
      <w:r>
        <w:rPr>
          <w:color w:val="454546"/>
          <w:sz w:val="21"/>
        </w:rPr>
        <w:t>соціальна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дистанція</w:t>
      </w:r>
      <w:proofErr w:type="spellEnd"/>
      <w:r>
        <w:rPr>
          <w:color w:val="454546"/>
          <w:sz w:val="21"/>
        </w:rPr>
        <w:t xml:space="preserve"> 1,5 </w:t>
      </w:r>
      <w:proofErr w:type="spellStart"/>
      <w:r>
        <w:rPr>
          <w:color w:val="454546"/>
          <w:sz w:val="21"/>
        </w:rPr>
        <w:t>метри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між</w:t>
      </w:r>
      <w:proofErr w:type="spellEnd"/>
      <w:r>
        <w:rPr>
          <w:color w:val="454546"/>
          <w:spacing w:val="-2"/>
          <w:sz w:val="21"/>
        </w:rPr>
        <w:t xml:space="preserve"> </w:t>
      </w:r>
      <w:proofErr w:type="spellStart"/>
      <w:r>
        <w:rPr>
          <w:color w:val="454546"/>
          <w:sz w:val="21"/>
        </w:rPr>
        <w:t>с</w:t>
      </w:r>
      <w:r>
        <w:rPr>
          <w:color w:val="454546"/>
          <w:sz w:val="21"/>
        </w:rPr>
        <w:t>толами</w:t>
      </w:r>
      <w:proofErr w:type="spellEnd"/>
      <w:r>
        <w:rPr>
          <w:color w:val="454546"/>
          <w:sz w:val="21"/>
        </w:rPr>
        <w:t>,</w:t>
      </w:r>
    </w:p>
    <w:p w:rsidR="00C80393" w:rsidRDefault="0054315C">
      <w:pPr>
        <w:pStyle w:val="Odstavecseseznamem"/>
        <w:numPr>
          <w:ilvl w:val="0"/>
          <w:numId w:val="2"/>
        </w:numPr>
        <w:tabs>
          <w:tab w:val="left" w:pos="1134"/>
        </w:tabs>
        <w:ind w:right="675"/>
        <w:jc w:val="both"/>
        <w:rPr>
          <w:sz w:val="21"/>
        </w:rPr>
      </w:pPr>
      <w:proofErr w:type="spellStart"/>
      <w:r>
        <w:rPr>
          <w:color w:val="454546"/>
          <w:sz w:val="21"/>
        </w:rPr>
        <w:t>максимальна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кількість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людей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за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одним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столом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обмежена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</w:t>
      </w:r>
      <w:proofErr w:type="spellEnd"/>
      <w:r>
        <w:rPr>
          <w:color w:val="454546"/>
          <w:sz w:val="21"/>
        </w:rPr>
        <w:t xml:space="preserve"> 4 </w:t>
      </w:r>
      <w:proofErr w:type="spellStart"/>
      <w:r>
        <w:rPr>
          <w:color w:val="454546"/>
          <w:sz w:val="21"/>
        </w:rPr>
        <w:t>особи</w:t>
      </w:r>
      <w:proofErr w:type="spellEnd"/>
      <w:r>
        <w:rPr>
          <w:color w:val="454546"/>
          <w:sz w:val="21"/>
        </w:rPr>
        <w:t xml:space="preserve"> (</w:t>
      </w:r>
      <w:proofErr w:type="spellStart"/>
      <w:r>
        <w:rPr>
          <w:color w:val="454546"/>
          <w:sz w:val="21"/>
        </w:rPr>
        <w:t>якщо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йдеться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довгий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стіл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то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за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нього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можна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посадити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більшу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кількість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осіб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але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між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групами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осіб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повинна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бути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мінімальна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дистанція</w:t>
      </w:r>
      <w:proofErr w:type="spellEnd"/>
      <w:r>
        <w:rPr>
          <w:color w:val="454546"/>
          <w:sz w:val="21"/>
        </w:rPr>
        <w:t xml:space="preserve"> 2</w:t>
      </w:r>
      <w:r>
        <w:rPr>
          <w:color w:val="454546"/>
          <w:spacing w:val="-11"/>
          <w:sz w:val="21"/>
        </w:rPr>
        <w:t xml:space="preserve"> </w:t>
      </w:r>
      <w:proofErr w:type="spellStart"/>
      <w:r>
        <w:rPr>
          <w:color w:val="454546"/>
          <w:sz w:val="21"/>
        </w:rPr>
        <w:t>метри</w:t>
      </w:r>
      <w:proofErr w:type="spellEnd"/>
      <w:r>
        <w:rPr>
          <w:color w:val="454546"/>
          <w:sz w:val="21"/>
        </w:rPr>
        <w:t>),</w:t>
      </w:r>
    </w:p>
    <w:p w:rsidR="00C80393" w:rsidRDefault="0054315C">
      <w:pPr>
        <w:pStyle w:val="Odstavecseseznamem"/>
        <w:numPr>
          <w:ilvl w:val="0"/>
          <w:numId w:val="2"/>
        </w:numPr>
        <w:tabs>
          <w:tab w:val="left" w:pos="1134"/>
        </w:tabs>
        <w:spacing w:line="237" w:lineRule="auto"/>
        <w:ind w:right="679"/>
        <w:jc w:val="both"/>
        <w:rPr>
          <w:sz w:val="21"/>
        </w:rPr>
      </w:pPr>
      <w:r>
        <w:rPr>
          <w:color w:val="454546"/>
          <w:sz w:val="21"/>
        </w:rPr>
        <w:t xml:space="preserve">у </w:t>
      </w:r>
      <w:proofErr w:type="spellStart"/>
      <w:r>
        <w:rPr>
          <w:color w:val="454546"/>
          <w:sz w:val="21"/>
        </w:rPr>
        <w:t>шкільній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їдальні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одночасно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може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з</w:t>
      </w:r>
      <w:r>
        <w:rPr>
          <w:color w:val="454546"/>
          <w:sz w:val="21"/>
        </w:rPr>
        <w:t>находитись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більше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людей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ніж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посадочних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місць</w:t>
      </w:r>
      <w:proofErr w:type="spellEnd"/>
      <w:r>
        <w:rPr>
          <w:color w:val="454546"/>
          <w:sz w:val="21"/>
        </w:rPr>
        <w:t>,</w:t>
      </w:r>
    </w:p>
    <w:p w:rsidR="00C80393" w:rsidRDefault="0054315C">
      <w:pPr>
        <w:pStyle w:val="Odstavecseseznamem"/>
        <w:numPr>
          <w:ilvl w:val="0"/>
          <w:numId w:val="2"/>
        </w:numPr>
        <w:tabs>
          <w:tab w:val="left" w:pos="1134"/>
        </w:tabs>
        <w:ind w:right="676"/>
        <w:jc w:val="both"/>
        <w:rPr>
          <w:sz w:val="21"/>
        </w:rPr>
      </w:pPr>
      <w:r>
        <w:rPr>
          <w:color w:val="454546"/>
          <w:sz w:val="21"/>
        </w:rPr>
        <w:t xml:space="preserve">у </w:t>
      </w:r>
      <w:proofErr w:type="spellStart"/>
      <w:r>
        <w:rPr>
          <w:color w:val="454546"/>
          <w:sz w:val="21"/>
        </w:rPr>
        <w:t>шкільній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їдальні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можуть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харчуватися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тільки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учні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та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студенти</w:t>
      </w:r>
      <w:proofErr w:type="spellEnd"/>
      <w:r>
        <w:rPr>
          <w:color w:val="454546"/>
          <w:sz w:val="21"/>
        </w:rPr>
        <w:t xml:space="preserve"> з </w:t>
      </w:r>
      <w:proofErr w:type="spellStart"/>
      <w:r>
        <w:rPr>
          <w:color w:val="454546"/>
          <w:sz w:val="21"/>
        </w:rPr>
        <w:t>очною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формою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навчання</w:t>
      </w:r>
      <w:proofErr w:type="spellEnd"/>
      <w:r>
        <w:rPr>
          <w:color w:val="454546"/>
          <w:sz w:val="21"/>
        </w:rPr>
        <w:t xml:space="preserve"> і </w:t>
      </w:r>
      <w:proofErr w:type="spellStart"/>
      <w:r>
        <w:rPr>
          <w:color w:val="454546"/>
          <w:sz w:val="21"/>
        </w:rPr>
        <w:t>працівники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школи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присутні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роботі</w:t>
      </w:r>
      <w:proofErr w:type="spellEnd"/>
      <w:r>
        <w:rPr>
          <w:color w:val="454546"/>
          <w:sz w:val="21"/>
        </w:rPr>
        <w:t xml:space="preserve">; </w:t>
      </w:r>
      <w:proofErr w:type="spellStart"/>
      <w:r>
        <w:rPr>
          <w:color w:val="454546"/>
          <w:sz w:val="21"/>
        </w:rPr>
        <w:t>останні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учні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студенти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працівники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школи</w:t>
      </w:r>
      <w:proofErr w:type="spellEnd"/>
      <w:r>
        <w:rPr>
          <w:color w:val="454546"/>
          <w:sz w:val="21"/>
        </w:rPr>
        <w:t xml:space="preserve"> і </w:t>
      </w:r>
      <w:proofErr w:type="spellStart"/>
      <w:r>
        <w:rPr>
          <w:color w:val="454546"/>
          <w:sz w:val="21"/>
        </w:rPr>
        <w:t>сторонні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особи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можуть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отримати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їжу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через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вікно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видачі</w:t>
      </w:r>
      <w:proofErr w:type="spellEnd"/>
      <w:r>
        <w:rPr>
          <w:color w:val="454546"/>
          <w:sz w:val="21"/>
        </w:rPr>
        <w:t xml:space="preserve"> (</w:t>
      </w:r>
      <w:proofErr w:type="spellStart"/>
      <w:r>
        <w:rPr>
          <w:color w:val="454546"/>
          <w:sz w:val="21"/>
        </w:rPr>
        <w:t>take</w:t>
      </w:r>
      <w:proofErr w:type="spellEnd"/>
      <w:r>
        <w:rPr>
          <w:color w:val="454546"/>
          <w:sz w:val="21"/>
        </w:rPr>
        <w:t xml:space="preserve">- </w:t>
      </w:r>
      <w:proofErr w:type="spellStart"/>
      <w:r>
        <w:rPr>
          <w:color w:val="454546"/>
          <w:sz w:val="21"/>
        </w:rPr>
        <w:t>away</w:t>
      </w:r>
      <w:proofErr w:type="spellEnd"/>
      <w:r>
        <w:rPr>
          <w:color w:val="454546"/>
          <w:sz w:val="21"/>
        </w:rPr>
        <w:t>),</w:t>
      </w:r>
    </w:p>
    <w:p w:rsidR="00C80393" w:rsidRDefault="0054315C">
      <w:pPr>
        <w:pStyle w:val="Odstavecseseznamem"/>
        <w:numPr>
          <w:ilvl w:val="0"/>
          <w:numId w:val="2"/>
        </w:numPr>
        <w:tabs>
          <w:tab w:val="left" w:pos="1137"/>
        </w:tabs>
        <w:spacing w:line="237" w:lineRule="auto"/>
        <w:ind w:right="679"/>
        <w:jc w:val="both"/>
        <w:rPr>
          <w:sz w:val="21"/>
        </w:rPr>
      </w:pPr>
      <w:proofErr w:type="spellStart"/>
      <w:r>
        <w:rPr>
          <w:color w:val="454546"/>
          <w:sz w:val="21"/>
        </w:rPr>
        <w:t>необхідно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прийняти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організаційні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заходи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чеканні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видачі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їжі</w:t>
      </w:r>
      <w:proofErr w:type="spellEnd"/>
      <w:r>
        <w:rPr>
          <w:color w:val="454546"/>
          <w:sz w:val="21"/>
        </w:rPr>
        <w:t xml:space="preserve"> і </w:t>
      </w:r>
      <w:proofErr w:type="spellStart"/>
      <w:r>
        <w:rPr>
          <w:color w:val="454546"/>
          <w:sz w:val="21"/>
        </w:rPr>
        <w:t>споживання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їжі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таким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чином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щоб</w:t>
      </w:r>
      <w:proofErr w:type="spellEnd"/>
      <w:r>
        <w:rPr>
          <w:color w:val="454546"/>
          <w:spacing w:val="-3"/>
          <w:sz w:val="21"/>
        </w:rPr>
        <w:t xml:space="preserve"> </w:t>
      </w:r>
      <w:proofErr w:type="spellStart"/>
      <w:r>
        <w:rPr>
          <w:color w:val="454546"/>
          <w:sz w:val="21"/>
        </w:rPr>
        <w:t>уникнути</w:t>
      </w:r>
      <w:proofErr w:type="spellEnd"/>
      <w:r>
        <w:rPr>
          <w:color w:val="454546"/>
          <w:sz w:val="21"/>
        </w:rPr>
        <w:t>:</w:t>
      </w:r>
    </w:p>
    <w:p w:rsidR="00C80393" w:rsidRDefault="0054315C">
      <w:pPr>
        <w:pStyle w:val="Odstavecseseznamem"/>
        <w:numPr>
          <w:ilvl w:val="1"/>
          <w:numId w:val="2"/>
        </w:numPr>
        <w:tabs>
          <w:tab w:val="left" w:pos="1346"/>
        </w:tabs>
        <w:spacing w:line="254" w:lineRule="exact"/>
        <w:ind w:hanging="122"/>
        <w:rPr>
          <w:sz w:val="21"/>
        </w:rPr>
      </w:pPr>
      <w:proofErr w:type="spellStart"/>
      <w:r>
        <w:rPr>
          <w:color w:val="454546"/>
          <w:sz w:val="21"/>
        </w:rPr>
        <w:t>змішування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учнів</w:t>
      </w:r>
      <w:proofErr w:type="spellEnd"/>
      <w:r>
        <w:rPr>
          <w:color w:val="454546"/>
          <w:sz w:val="21"/>
        </w:rPr>
        <w:t>/</w:t>
      </w:r>
      <w:proofErr w:type="spellStart"/>
      <w:r>
        <w:rPr>
          <w:color w:val="454546"/>
          <w:sz w:val="21"/>
        </w:rPr>
        <w:t>студентів</w:t>
      </w:r>
      <w:proofErr w:type="spellEnd"/>
      <w:r>
        <w:rPr>
          <w:color w:val="454546"/>
          <w:sz w:val="21"/>
        </w:rPr>
        <w:t xml:space="preserve"> з </w:t>
      </w:r>
      <w:proofErr w:type="spellStart"/>
      <w:r>
        <w:rPr>
          <w:color w:val="454546"/>
          <w:sz w:val="21"/>
        </w:rPr>
        <w:t>різних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класів</w:t>
      </w:r>
      <w:proofErr w:type="spellEnd"/>
      <w:r>
        <w:rPr>
          <w:color w:val="454546"/>
          <w:sz w:val="21"/>
        </w:rPr>
        <w:t>/</w:t>
      </w:r>
      <w:proofErr w:type="spellStart"/>
      <w:r>
        <w:rPr>
          <w:color w:val="454546"/>
          <w:sz w:val="21"/>
        </w:rPr>
        <w:t>груп</w:t>
      </w:r>
      <w:proofErr w:type="spellEnd"/>
      <w:r>
        <w:rPr>
          <w:color w:val="454546"/>
          <w:sz w:val="21"/>
        </w:rPr>
        <w:t>/</w:t>
      </w:r>
      <w:proofErr w:type="spellStart"/>
      <w:r>
        <w:rPr>
          <w:color w:val="454546"/>
          <w:sz w:val="21"/>
        </w:rPr>
        <w:t>факультетів</w:t>
      </w:r>
      <w:proofErr w:type="spellEnd"/>
      <w:r>
        <w:rPr>
          <w:color w:val="454546"/>
          <w:spacing w:val="-9"/>
          <w:sz w:val="21"/>
        </w:rPr>
        <w:t xml:space="preserve"> </w:t>
      </w:r>
      <w:proofErr w:type="spellStart"/>
      <w:r>
        <w:rPr>
          <w:color w:val="454546"/>
          <w:sz w:val="21"/>
        </w:rPr>
        <w:t>та</w:t>
      </w:r>
      <w:proofErr w:type="spellEnd"/>
    </w:p>
    <w:p w:rsidR="00C80393" w:rsidRDefault="0054315C">
      <w:pPr>
        <w:pStyle w:val="Odstavecseseznamem"/>
        <w:numPr>
          <w:ilvl w:val="1"/>
          <w:numId w:val="2"/>
        </w:numPr>
        <w:tabs>
          <w:tab w:val="left" w:pos="1346"/>
        </w:tabs>
        <w:spacing w:line="237" w:lineRule="auto"/>
        <w:ind w:right="678" w:hanging="122"/>
        <w:rPr>
          <w:sz w:val="21"/>
        </w:rPr>
      </w:pPr>
      <w:proofErr w:type="spellStart"/>
      <w:r>
        <w:rPr>
          <w:color w:val="454546"/>
          <w:sz w:val="21"/>
        </w:rPr>
        <w:t>змішування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учнів</w:t>
      </w:r>
      <w:proofErr w:type="spellEnd"/>
      <w:r>
        <w:rPr>
          <w:color w:val="454546"/>
          <w:sz w:val="21"/>
        </w:rPr>
        <w:t>/</w:t>
      </w:r>
      <w:proofErr w:type="spellStart"/>
      <w:r>
        <w:rPr>
          <w:color w:val="454546"/>
          <w:sz w:val="21"/>
        </w:rPr>
        <w:t>студентів</w:t>
      </w:r>
      <w:proofErr w:type="spellEnd"/>
      <w:r>
        <w:rPr>
          <w:color w:val="454546"/>
          <w:sz w:val="21"/>
        </w:rPr>
        <w:t xml:space="preserve"> з </w:t>
      </w:r>
      <w:proofErr w:type="spellStart"/>
      <w:r>
        <w:rPr>
          <w:color w:val="454546"/>
          <w:sz w:val="21"/>
        </w:rPr>
        <w:t>очною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формою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навчання</w:t>
      </w:r>
      <w:proofErr w:type="spellEnd"/>
      <w:r>
        <w:rPr>
          <w:color w:val="454546"/>
          <w:sz w:val="21"/>
        </w:rPr>
        <w:t xml:space="preserve"> з </w:t>
      </w:r>
      <w:proofErr w:type="spellStart"/>
      <w:r>
        <w:rPr>
          <w:color w:val="454546"/>
          <w:sz w:val="21"/>
        </w:rPr>
        <w:t>особами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які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отримують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їжу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формою</w:t>
      </w:r>
      <w:proofErr w:type="spellEnd"/>
      <w:r>
        <w:rPr>
          <w:color w:val="454546"/>
          <w:spacing w:val="-1"/>
          <w:sz w:val="21"/>
        </w:rPr>
        <w:t xml:space="preserve"> </w:t>
      </w:r>
      <w:proofErr w:type="spellStart"/>
      <w:r>
        <w:rPr>
          <w:color w:val="454546"/>
          <w:spacing w:val="-5"/>
          <w:sz w:val="21"/>
        </w:rPr>
        <w:t>take-away</w:t>
      </w:r>
      <w:proofErr w:type="spellEnd"/>
      <w:r>
        <w:rPr>
          <w:color w:val="454546"/>
          <w:spacing w:val="-5"/>
          <w:sz w:val="21"/>
        </w:rPr>
        <w:t>.</w:t>
      </w:r>
    </w:p>
    <w:p w:rsidR="00C80393" w:rsidRDefault="0054315C">
      <w:pPr>
        <w:pStyle w:val="Zkladntext"/>
        <w:spacing w:before="34"/>
        <w:ind w:left="994" w:firstLine="0"/>
      </w:pPr>
      <w:proofErr w:type="spellStart"/>
      <w:r>
        <w:rPr>
          <w:color w:val="454546"/>
        </w:rPr>
        <w:t>Учні</w:t>
      </w:r>
      <w:proofErr w:type="spellEnd"/>
      <w:r>
        <w:rPr>
          <w:color w:val="454546"/>
        </w:rPr>
        <w:t xml:space="preserve">, </w:t>
      </w:r>
      <w:proofErr w:type="spellStart"/>
      <w:r>
        <w:rPr>
          <w:color w:val="454546"/>
        </w:rPr>
        <w:t>які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знаходяться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на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обов'язковому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дистанційному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навчанні</w:t>
      </w:r>
      <w:proofErr w:type="spellEnd"/>
      <w:r>
        <w:rPr>
          <w:color w:val="454546"/>
        </w:rPr>
        <w:t xml:space="preserve">, </w:t>
      </w:r>
      <w:proofErr w:type="spellStart"/>
      <w:r>
        <w:rPr>
          <w:color w:val="454546"/>
        </w:rPr>
        <w:t>мають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право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на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субсидований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обід</w:t>
      </w:r>
      <w:proofErr w:type="spellEnd"/>
      <w:r>
        <w:rPr>
          <w:color w:val="454546"/>
        </w:rPr>
        <w:t>.</w:t>
      </w:r>
    </w:p>
    <w:p w:rsidR="00C80393" w:rsidRDefault="0054315C">
      <w:pPr>
        <w:pStyle w:val="Zkladntext"/>
        <w:spacing w:before="52"/>
        <w:ind w:left="994" w:firstLine="0"/>
      </w:pPr>
      <w:r>
        <w:rPr>
          <w:color w:val="454546"/>
        </w:rPr>
        <w:t xml:space="preserve">У </w:t>
      </w:r>
      <w:proofErr w:type="spellStart"/>
      <w:r>
        <w:rPr>
          <w:color w:val="454546"/>
        </w:rPr>
        <w:t>приміщеннях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шкільної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їдальні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учні</w:t>
      </w:r>
      <w:proofErr w:type="spellEnd"/>
      <w:r>
        <w:rPr>
          <w:color w:val="454546"/>
        </w:rPr>
        <w:t>/</w:t>
      </w:r>
      <w:proofErr w:type="spellStart"/>
      <w:r>
        <w:rPr>
          <w:color w:val="454546"/>
        </w:rPr>
        <w:t>студенти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повинні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носити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м</w:t>
      </w:r>
      <w:r>
        <w:rPr>
          <w:color w:val="454546"/>
        </w:rPr>
        <w:t>аски</w:t>
      </w:r>
      <w:proofErr w:type="spellEnd"/>
      <w:r>
        <w:rPr>
          <w:color w:val="454546"/>
        </w:rPr>
        <w:t xml:space="preserve">, </w:t>
      </w:r>
      <w:proofErr w:type="spellStart"/>
      <w:r>
        <w:rPr>
          <w:color w:val="454546"/>
        </w:rPr>
        <w:t>крім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часу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безпосереднього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споживання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їжі</w:t>
      </w:r>
      <w:proofErr w:type="spellEnd"/>
      <w:r>
        <w:rPr>
          <w:color w:val="454546"/>
        </w:rPr>
        <w:t>.</w:t>
      </w:r>
    </w:p>
    <w:p w:rsidR="00C80393" w:rsidRDefault="00C80393">
      <w:pPr>
        <w:pStyle w:val="Zkladntext"/>
        <w:spacing w:before="7"/>
        <w:ind w:left="0" w:firstLine="0"/>
        <w:rPr>
          <w:sz w:val="29"/>
        </w:rPr>
      </w:pPr>
    </w:p>
    <w:p w:rsidR="00C80393" w:rsidRDefault="0054315C" w:rsidP="0054315C">
      <w:pPr>
        <w:spacing w:before="1"/>
        <w:ind w:left="2701"/>
        <w:rPr>
          <w:sz w:val="21"/>
        </w:rPr>
      </w:pPr>
      <w:r>
        <w:rPr>
          <w:rFonts w:ascii="Times New Roman" w:hAnsi="Times New Roman"/>
          <w:spacing w:val="-71"/>
          <w:sz w:val="28"/>
          <w:u w:val="single"/>
        </w:rPr>
        <w:t xml:space="preserve"> </w:t>
      </w:r>
    </w:p>
    <w:p w:rsidR="00C80393" w:rsidRDefault="00C80393">
      <w:pPr>
        <w:pStyle w:val="Zkladntext"/>
        <w:spacing w:before="9"/>
        <w:ind w:left="0" w:firstLine="0"/>
        <w:rPr>
          <w:sz w:val="26"/>
        </w:rPr>
      </w:pPr>
    </w:p>
    <w:p w:rsidR="00C80393" w:rsidRDefault="0054315C">
      <w:pPr>
        <w:pStyle w:val="Nadpis1"/>
        <w:rPr>
          <w:u w:val="none"/>
        </w:rPr>
      </w:pPr>
      <w:r>
        <w:rPr>
          <w:rFonts w:ascii="Times New Roman" w:hAnsi="Times New Roman"/>
          <w:b w:val="0"/>
          <w:color w:val="454546"/>
          <w:spacing w:val="-71"/>
          <w:u w:color="454546"/>
        </w:rPr>
        <w:t xml:space="preserve"> </w:t>
      </w:r>
      <w:proofErr w:type="spellStart"/>
      <w:r>
        <w:rPr>
          <w:color w:val="454546"/>
          <w:u w:color="454546"/>
        </w:rPr>
        <w:t>Робота</w:t>
      </w:r>
      <w:proofErr w:type="spellEnd"/>
      <w:r>
        <w:rPr>
          <w:color w:val="454546"/>
          <w:u w:color="454546"/>
        </w:rPr>
        <w:t xml:space="preserve"> </w:t>
      </w:r>
      <w:proofErr w:type="spellStart"/>
      <w:r>
        <w:rPr>
          <w:color w:val="454546"/>
          <w:u w:color="454546"/>
        </w:rPr>
        <w:t>початкових</w:t>
      </w:r>
      <w:proofErr w:type="spellEnd"/>
      <w:r>
        <w:rPr>
          <w:color w:val="454546"/>
          <w:u w:color="454546"/>
        </w:rPr>
        <w:t xml:space="preserve"> </w:t>
      </w:r>
      <w:proofErr w:type="spellStart"/>
      <w:r>
        <w:rPr>
          <w:color w:val="454546"/>
          <w:u w:color="454546"/>
        </w:rPr>
        <w:t>шкіл</w:t>
      </w:r>
      <w:proofErr w:type="spellEnd"/>
      <w:r>
        <w:rPr>
          <w:color w:val="454546"/>
          <w:u w:color="454546"/>
        </w:rPr>
        <w:t xml:space="preserve"> з </w:t>
      </w:r>
      <w:proofErr w:type="spellStart"/>
      <w:r>
        <w:rPr>
          <w:color w:val="454546"/>
          <w:u w:color="454546"/>
        </w:rPr>
        <w:t>понеділка</w:t>
      </w:r>
      <w:proofErr w:type="spellEnd"/>
      <w:r>
        <w:rPr>
          <w:color w:val="454546"/>
          <w:u w:color="454546"/>
        </w:rPr>
        <w:t xml:space="preserve"> 30 </w:t>
      </w:r>
      <w:proofErr w:type="spellStart"/>
      <w:r>
        <w:rPr>
          <w:color w:val="454546"/>
          <w:u w:color="454546"/>
        </w:rPr>
        <w:t>листопада</w:t>
      </w:r>
      <w:proofErr w:type="spellEnd"/>
      <w:r>
        <w:rPr>
          <w:color w:val="454546"/>
          <w:u w:color="454546"/>
        </w:rPr>
        <w:t xml:space="preserve"> 2020 </w:t>
      </w:r>
      <w:proofErr w:type="spellStart"/>
      <w:r>
        <w:rPr>
          <w:color w:val="454546"/>
          <w:u w:color="454546"/>
        </w:rPr>
        <w:t>року</w:t>
      </w:r>
      <w:proofErr w:type="spellEnd"/>
      <w:r>
        <w:rPr>
          <w:color w:val="454546"/>
          <w:u w:color="454546"/>
        </w:rPr>
        <w:t>:</w:t>
      </w:r>
    </w:p>
    <w:p w:rsidR="00C80393" w:rsidRDefault="0054315C">
      <w:pPr>
        <w:pStyle w:val="Odstavecseseznamem"/>
        <w:numPr>
          <w:ilvl w:val="0"/>
          <w:numId w:val="1"/>
        </w:numPr>
        <w:tabs>
          <w:tab w:val="left" w:pos="995"/>
        </w:tabs>
        <w:spacing w:before="34"/>
        <w:ind w:left="994" w:hanging="213"/>
        <w:rPr>
          <w:sz w:val="21"/>
        </w:rPr>
      </w:pPr>
      <w:proofErr w:type="spellStart"/>
      <w:r>
        <w:rPr>
          <w:color w:val="454546"/>
          <w:sz w:val="21"/>
        </w:rPr>
        <w:t>Дозволяється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особиста</w:t>
      </w:r>
      <w:proofErr w:type="spellEnd"/>
      <w:r>
        <w:rPr>
          <w:color w:val="454546"/>
          <w:spacing w:val="-3"/>
          <w:sz w:val="21"/>
        </w:rPr>
        <w:t xml:space="preserve"> </w:t>
      </w:r>
      <w:proofErr w:type="spellStart"/>
      <w:r>
        <w:rPr>
          <w:color w:val="454546"/>
          <w:sz w:val="21"/>
        </w:rPr>
        <w:t>присутність</w:t>
      </w:r>
      <w:proofErr w:type="spellEnd"/>
      <w:r>
        <w:rPr>
          <w:color w:val="454546"/>
          <w:sz w:val="21"/>
        </w:rPr>
        <w:t>:</w:t>
      </w:r>
    </w:p>
    <w:p w:rsidR="00C80393" w:rsidRDefault="00C80393">
      <w:pPr>
        <w:rPr>
          <w:sz w:val="21"/>
        </w:rPr>
      </w:pPr>
    </w:p>
    <w:p w:rsidR="00C80393" w:rsidRDefault="0054315C">
      <w:pPr>
        <w:pStyle w:val="Odstavecseseznamem"/>
        <w:numPr>
          <w:ilvl w:val="1"/>
          <w:numId w:val="1"/>
        </w:numPr>
        <w:tabs>
          <w:tab w:val="left" w:pos="1197"/>
        </w:tabs>
        <w:spacing w:before="41" w:line="256" w:lineRule="exact"/>
        <w:rPr>
          <w:sz w:val="21"/>
        </w:rPr>
      </w:pPr>
      <w:proofErr w:type="spellStart"/>
      <w:r>
        <w:rPr>
          <w:color w:val="454546"/>
          <w:sz w:val="21"/>
        </w:rPr>
        <w:t>дітей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зарахованих</w:t>
      </w:r>
      <w:proofErr w:type="spellEnd"/>
      <w:r>
        <w:rPr>
          <w:color w:val="454546"/>
          <w:sz w:val="21"/>
        </w:rPr>
        <w:t xml:space="preserve"> у </w:t>
      </w:r>
      <w:proofErr w:type="spellStart"/>
      <w:r>
        <w:rPr>
          <w:color w:val="454546"/>
          <w:sz w:val="21"/>
        </w:rPr>
        <w:t>підготовчі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класи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початкової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z w:val="21"/>
        </w:rPr>
        <w:t>школи</w:t>
      </w:r>
      <w:proofErr w:type="spellEnd"/>
      <w:r>
        <w:rPr>
          <w:color w:val="454546"/>
          <w:sz w:val="21"/>
        </w:rPr>
        <w:t>,</w:t>
      </w:r>
    </w:p>
    <w:p w:rsidR="00C80393" w:rsidRDefault="0054315C">
      <w:pPr>
        <w:pStyle w:val="Odstavecseseznamem"/>
        <w:numPr>
          <w:ilvl w:val="1"/>
          <w:numId w:val="1"/>
        </w:numPr>
        <w:tabs>
          <w:tab w:val="left" w:pos="1197"/>
        </w:tabs>
        <w:spacing w:line="255" w:lineRule="exact"/>
        <w:rPr>
          <w:sz w:val="21"/>
        </w:rPr>
      </w:pPr>
      <w:proofErr w:type="spellStart"/>
      <w:r>
        <w:rPr>
          <w:color w:val="454546"/>
          <w:sz w:val="21"/>
        </w:rPr>
        <w:t>учнів</w:t>
      </w:r>
      <w:proofErr w:type="spellEnd"/>
      <w:r>
        <w:rPr>
          <w:color w:val="454546"/>
          <w:sz w:val="21"/>
        </w:rPr>
        <w:t xml:space="preserve"> 1-го </w:t>
      </w:r>
      <w:proofErr w:type="spellStart"/>
      <w:r>
        <w:rPr>
          <w:color w:val="454546"/>
          <w:sz w:val="21"/>
        </w:rPr>
        <w:t>ступеня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початкових</w:t>
      </w:r>
      <w:proofErr w:type="spellEnd"/>
      <w:r>
        <w:rPr>
          <w:color w:val="454546"/>
          <w:spacing w:val="-2"/>
          <w:sz w:val="21"/>
        </w:rPr>
        <w:t xml:space="preserve"> </w:t>
      </w:r>
      <w:proofErr w:type="spellStart"/>
      <w:r>
        <w:rPr>
          <w:color w:val="454546"/>
          <w:sz w:val="21"/>
        </w:rPr>
        <w:t>шкіл</w:t>
      </w:r>
      <w:proofErr w:type="spellEnd"/>
      <w:r>
        <w:rPr>
          <w:color w:val="454546"/>
          <w:sz w:val="21"/>
        </w:rPr>
        <w:t>,</w:t>
      </w:r>
    </w:p>
    <w:p w:rsidR="00C80393" w:rsidRDefault="0054315C">
      <w:pPr>
        <w:pStyle w:val="Odstavecseseznamem"/>
        <w:numPr>
          <w:ilvl w:val="1"/>
          <w:numId w:val="1"/>
        </w:numPr>
        <w:tabs>
          <w:tab w:val="left" w:pos="1197"/>
        </w:tabs>
        <w:spacing w:line="252" w:lineRule="exact"/>
        <w:rPr>
          <w:sz w:val="21"/>
        </w:rPr>
      </w:pPr>
      <w:proofErr w:type="spellStart"/>
      <w:r>
        <w:rPr>
          <w:color w:val="454546"/>
          <w:sz w:val="21"/>
        </w:rPr>
        <w:t>учнів</w:t>
      </w:r>
      <w:proofErr w:type="spellEnd"/>
      <w:r>
        <w:rPr>
          <w:color w:val="454546"/>
          <w:sz w:val="21"/>
        </w:rPr>
        <w:t xml:space="preserve"> 9-х </w:t>
      </w:r>
      <w:proofErr w:type="spellStart"/>
      <w:r>
        <w:rPr>
          <w:color w:val="454546"/>
          <w:sz w:val="21"/>
        </w:rPr>
        <w:t>класів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початкових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z w:val="21"/>
        </w:rPr>
        <w:t>шкіл</w:t>
      </w:r>
      <w:proofErr w:type="spellEnd"/>
      <w:r>
        <w:rPr>
          <w:color w:val="454546"/>
          <w:sz w:val="21"/>
        </w:rPr>
        <w:t>,</w:t>
      </w:r>
    </w:p>
    <w:p w:rsidR="00C80393" w:rsidRDefault="0054315C">
      <w:pPr>
        <w:pStyle w:val="Odstavecseseznamem"/>
        <w:numPr>
          <w:ilvl w:val="1"/>
          <w:numId w:val="1"/>
        </w:numPr>
        <w:tabs>
          <w:tab w:val="left" w:pos="1197"/>
        </w:tabs>
        <w:spacing w:before="1" w:line="235" w:lineRule="auto"/>
        <w:ind w:right="676"/>
        <w:rPr>
          <w:sz w:val="21"/>
        </w:rPr>
      </w:pPr>
      <w:proofErr w:type="spellStart"/>
      <w:r>
        <w:rPr>
          <w:color w:val="454546"/>
          <w:sz w:val="21"/>
        </w:rPr>
        <w:t>учнів</w:t>
      </w:r>
      <w:proofErr w:type="spellEnd"/>
      <w:r>
        <w:rPr>
          <w:color w:val="454546"/>
          <w:sz w:val="21"/>
        </w:rPr>
        <w:t xml:space="preserve"> 6 – 8 </w:t>
      </w:r>
      <w:proofErr w:type="spellStart"/>
      <w:r>
        <w:rPr>
          <w:color w:val="454546"/>
          <w:sz w:val="21"/>
        </w:rPr>
        <w:t>класів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початкових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шкіл</w:t>
      </w:r>
      <w:proofErr w:type="spellEnd"/>
      <w:r>
        <w:rPr>
          <w:color w:val="454546"/>
          <w:sz w:val="21"/>
        </w:rPr>
        <w:t xml:space="preserve"> у </w:t>
      </w:r>
      <w:proofErr w:type="spellStart"/>
      <w:r>
        <w:rPr>
          <w:color w:val="454546"/>
          <w:sz w:val="21"/>
        </w:rPr>
        <w:t>режимі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так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званого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ротаційного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навчання</w:t>
      </w:r>
      <w:proofErr w:type="spellEnd"/>
      <w:r>
        <w:rPr>
          <w:color w:val="454546"/>
          <w:sz w:val="21"/>
        </w:rPr>
        <w:t xml:space="preserve"> – </w:t>
      </w:r>
      <w:proofErr w:type="spellStart"/>
      <w:r>
        <w:rPr>
          <w:color w:val="454546"/>
          <w:sz w:val="21"/>
        </w:rPr>
        <w:t>чергування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цілих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класів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через</w:t>
      </w:r>
      <w:proofErr w:type="spellEnd"/>
      <w:r>
        <w:rPr>
          <w:color w:val="454546"/>
          <w:spacing w:val="-3"/>
          <w:sz w:val="21"/>
        </w:rPr>
        <w:t xml:space="preserve"> </w:t>
      </w:r>
      <w:proofErr w:type="spellStart"/>
      <w:r>
        <w:rPr>
          <w:color w:val="454546"/>
          <w:sz w:val="21"/>
        </w:rPr>
        <w:t>тиждень</w:t>
      </w:r>
      <w:proofErr w:type="spellEnd"/>
      <w:r>
        <w:rPr>
          <w:color w:val="454546"/>
          <w:sz w:val="21"/>
        </w:rPr>
        <w:t>,</w:t>
      </w:r>
    </w:p>
    <w:p w:rsidR="00C80393" w:rsidRDefault="0054315C">
      <w:pPr>
        <w:pStyle w:val="Odstavecseseznamem"/>
        <w:numPr>
          <w:ilvl w:val="1"/>
          <w:numId w:val="1"/>
        </w:numPr>
        <w:tabs>
          <w:tab w:val="left" w:pos="1197"/>
        </w:tabs>
        <w:spacing w:before="2"/>
        <w:rPr>
          <w:sz w:val="21"/>
        </w:rPr>
      </w:pPr>
      <w:proofErr w:type="spellStart"/>
      <w:r>
        <w:rPr>
          <w:color w:val="454546"/>
          <w:sz w:val="21"/>
        </w:rPr>
        <w:t>учнів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шкіл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організованих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спеціальних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учбово-виховних</w:t>
      </w:r>
      <w:proofErr w:type="spellEnd"/>
      <w:r>
        <w:rPr>
          <w:color w:val="454546"/>
          <w:spacing w:val="-5"/>
          <w:sz w:val="21"/>
        </w:rPr>
        <w:t xml:space="preserve"> </w:t>
      </w:r>
      <w:proofErr w:type="spellStart"/>
      <w:r>
        <w:rPr>
          <w:color w:val="454546"/>
          <w:sz w:val="21"/>
        </w:rPr>
        <w:t>закладах</w:t>
      </w:r>
      <w:proofErr w:type="spellEnd"/>
      <w:r>
        <w:rPr>
          <w:color w:val="454546"/>
          <w:sz w:val="21"/>
        </w:rPr>
        <w:t>,</w:t>
      </w:r>
    </w:p>
    <w:p w:rsidR="00C80393" w:rsidRDefault="0054315C">
      <w:pPr>
        <w:pStyle w:val="Odstavecseseznamem"/>
        <w:numPr>
          <w:ilvl w:val="1"/>
          <w:numId w:val="1"/>
        </w:numPr>
        <w:tabs>
          <w:tab w:val="left" w:pos="1197"/>
        </w:tabs>
        <w:spacing w:before="1"/>
        <w:rPr>
          <w:sz w:val="21"/>
        </w:rPr>
      </w:pPr>
      <w:proofErr w:type="spellStart"/>
      <w:r>
        <w:rPr>
          <w:color w:val="454546"/>
          <w:sz w:val="21"/>
        </w:rPr>
        <w:t>учнів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шкіл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організованих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медичних</w:t>
      </w:r>
      <w:proofErr w:type="spellEnd"/>
      <w:r>
        <w:rPr>
          <w:color w:val="454546"/>
          <w:spacing w:val="-7"/>
          <w:sz w:val="21"/>
        </w:rPr>
        <w:t xml:space="preserve"> </w:t>
      </w:r>
      <w:proofErr w:type="spellStart"/>
      <w:r>
        <w:rPr>
          <w:color w:val="454546"/>
          <w:sz w:val="21"/>
        </w:rPr>
        <w:t>установах</w:t>
      </w:r>
      <w:proofErr w:type="spellEnd"/>
      <w:r>
        <w:rPr>
          <w:color w:val="454546"/>
          <w:sz w:val="21"/>
        </w:rPr>
        <w:t>.</w:t>
      </w:r>
    </w:p>
    <w:p w:rsidR="00C80393" w:rsidRDefault="0054315C">
      <w:pPr>
        <w:pStyle w:val="Odstavecseseznamem"/>
        <w:numPr>
          <w:ilvl w:val="0"/>
          <w:numId w:val="1"/>
        </w:numPr>
        <w:tabs>
          <w:tab w:val="left" w:pos="995"/>
        </w:tabs>
        <w:spacing w:before="48"/>
        <w:ind w:left="994" w:hanging="213"/>
        <w:rPr>
          <w:sz w:val="21"/>
        </w:rPr>
      </w:pPr>
      <w:proofErr w:type="spellStart"/>
      <w:r>
        <w:rPr>
          <w:color w:val="454546"/>
          <w:sz w:val="21"/>
        </w:rPr>
        <w:t>Для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цих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учнів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обов'язкова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очна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форма</w:t>
      </w:r>
      <w:proofErr w:type="spellEnd"/>
      <w:r>
        <w:rPr>
          <w:color w:val="454546"/>
          <w:spacing w:val="-7"/>
          <w:sz w:val="21"/>
        </w:rPr>
        <w:t xml:space="preserve"> </w:t>
      </w:r>
      <w:proofErr w:type="spellStart"/>
      <w:r>
        <w:rPr>
          <w:color w:val="454546"/>
          <w:sz w:val="21"/>
        </w:rPr>
        <w:t>навчання</w:t>
      </w:r>
      <w:proofErr w:type="spellEnd"/>
      <w:r>
        <w:rPr>
          <w:color w:val="454546"/>
          <w:sz w:val="21"/>
        </w:rPr>
        <w:t>.</w:t>
      </w:r>
    </w:p>
    <w:p w:rsidR="00C80393" w:rsidRDefault="0054315C">
      <w:pPr>
        <w:pStyle w:val="Odstavecseseznamem"/>
        <w:numPr>
          <w:ilvl w:val="0"/>
          <w:numId w:val="1"/>
        </w:numPr>
        <w:tabs>
          <w:tab w:val="left" w:pos="995"/>
        </w:tabs>
        <w:spacing w:before="56"/>
        <w:ind w:left="994" w:right="677" w:hanging="213"/>
        <w:jc w:val="both"/>
        <w:rPr>
          <w:sz w:val="21"/>
        </w:rPr>
      </w:pPr>
      <w:proofErr w:type="spellStart"/>
      <w:r>
        <w:rPr>
          <w:color w:val="454546"/>
          <w:sz w:val="21"/>
        </w:rPr>
        <w:t>Ротаційне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навчання</w:t>
      </w:r>
      <w:proofErr w:type="spellEnd"/>
      <w:r>
        <w:rPr>
          <w:color w:val="454546"/>
          <w:sz w:val="21"/>
        </w:rPr>
        <w:t xml:space="preserve"> 2-го </w:t>
      </w:r>
      <w:proofErr w:type="spellStart"/>
      <w:r>
        <w:rPr>
          <w:color w:val="454546"/>
          <w:sz w:val="21"/>
        </w:rPr>
        <w:t>ступеня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початкових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шкіл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розповсюджується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школи</w:t>
      </w:r>
      <w:proofErr w:type="spellEnd"/>
      <w:r>
        <w:rPr>
          <w:color w:val="454546"/>
          <w:sz w:val="21"/>
        </w:rPr>
        <w:t xml:space="preserve"> і </w:t>
      </w:r>
      <w:proofErr w:type="spellStart"/>
      <w:r>
        <w:rPr>
          <w:color w:val="454546"/>
          <w:sz w:val="21"/>
        </w:rPr>
        <w:t>класи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організовані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відповідно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до</w:t>
      </w:r>
      <w:proofErr w:type="spellEnd"/>
      <w:r>
        <w:rPr>
          <w:color w:val="454546"/>
          <w:sz w:val="21"/>
        </w:rPr>
        <w:t xml:space="preserve"> § 16 п. 9 </w:t>
      </w:r>
      <w:proofErr w:type="spellStart"/>
      <w:r>
        <w:rPr>
          <w:color w:val="454546"/>
          <w:sz w:val="21"/>
        </w:rPr>
        <w:t>Закону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школи</w:t>
      </w:r>
      <w:proofErr w:type="spellEnd"/>
      <w:r>
        <w:rPr>
          <w:color w:val="454546"/>
          <w:sz w:val="21"/>
        </w:rPr>
        <w:t xml:space="preserve"> (в </w:t>
      </w:r>
      <w:proofErr w:type="spellStart"/>
      <w:r>
        <w:rPr>
          <w:color w:val="454546"/>
          <w:sz w:val="21"/>
        </w:rPr>
        <w:t>них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продовжується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особиста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притомність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учнів</w:t>
      </w:r>
      <w:proofErr w:type="spellEnd"/>
      <w:r>
        <w:rPr>
          <w:color w:val="454546"/>
          <w:sz w:val="21"/>
        </w:rPr>
        <w:t xml:space="preserve"> у </w:t>
      </w:r>
      <w:proofErr w:type="spellStart"/>
      <w:r>
        <w:rPr>
          <w:color w:val="454546"/>
          <w:sz w:val="21"/>
        </w:rPr>
        <w:t>процесі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навчання</w:t>
      </w:r>
      <w:proofErr w:type="spellEnd"/>
      <w:r>
        <w:rPr>
          <w:color w:val="454546"/>
          <w:sz w:val="21"/>
        </w:rPr>
        <w:t xml:space="preserve"> у </w:t>
      </w:r>
      <w:proofErr w:type="spellStart"/>
      <w:r>
        <w:rPr>
          <w:color w:val="454546"/>
          <w:sz w:val="21"/>
        </w:rPr>
        <w:t>повному</w:t>
      </w:r>
      <w:proofErr w:type="spellEnd"/>
      <w:r>
        <w:rPr>
          <w:color w:val="454546"/>
          <w:spacing w:val="-13"/>
          <w:sz w:val="21"/>
        </w:rPr>
        <w:t xml:space="preserve"> </w:t>
      </w:r>
      <w:proofErr w:type="spellStart"/>
      <w:r>
        <w:rPr>
          <w:color w:val="454546"/>
          <w:sz w:val="21"/>
        </w:rPr>
        <w:t>обсязі</w:t>
      </w:r>
      <w:proofErr w:type="spellEnd"/>
      <w:r>
        <w:rPr>
          <w:color w:val="454546"/>
          <w:sz w:val="21"/>
        </w:rPr>
        <w:t>).</w:t>
      </w:r>
    </w:p>
    <w:p w:rsidR="00C80393" w:rsidRDefault="0054315C">
      <w:pPr>
        <w:pStyle w:val="Odstavecseseznamem"/>
        <w:numPr>
          <w:ilvl w:val="0"/>
          <w:numId w:val="1"/>
        </w:numPr>
        <w:tabs>
          <w:tab w:val="left" w:pos="995"/>
        </w:tabs>
        <w:spacing w:before="49"/>
        <w:ind w:left="994" w:right="680" w:hanging="213"/>
        <w:rPr>
          <w:sz w:val="21"/>
        </w:rPr>
      </w:pPr>
      <w:proofErr w:type="spellStart"/>
      <w:r>
        <w:rPr>
          <w:color w:val="454546"/>
          <w:sz w:val="21"/>
        </w:rPr>
        <w:t>Ціллю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ротаційного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навчання</w:t>
      </w:r>
      <w:proofErr w:type="spellEnd"/>
      <w:r>
        <w:rPr>
          <w:color w:val="454546"/>
          <w:sz w:val="21"/>
        </w:rPr>
        <w:t xml:space="preserve"> (</w:t>
      </w:r>
      <w:proofErr w:type="spellStart"/>
      <w:r>
        <w:rPr>
          <w:color w:val="454546"/>
          <w:sz w:val="21"/>
        </w:rPr>
        <w:t>по</w:t>
      </w:r>
      <w:r>
        <w:rPr>
          <w:color w:val="454546"/>
          <w:sz w:val="21"/>
        </w:rPr>
        <w:t>чергового</w:t>
      </w:r>
      <w:proofErr w:type="spellEnd"/>
      <w:r>
        <w:rPr>
          <w:color w:val="454546"/>
          <w:sz w:val="21"/>
        </w:rPr>
        <w:t xml:space="preserve">) є </w:t>
      </w:r>
      <w:proofErr w:type="spellStart"/>
      <w:r>
        <w:rPr>
          <w:color w:val="454546"/>
          <w:sz w:val="21"/>
        </w:rPr>
        <w:t>організація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навчального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процесу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визначений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термін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таким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чином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щоб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знизити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кількість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учнів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притомних</w:t>
      </w:r>
      <w:proofErr w:type="spellEnd"/>
      <w:r>
        <w:rPr>
          <w:color w:val="454546"/>
          <w:sz w:val="21"/>
        </w:rPr>
        <w:t xml:space="preserve"> у</w:t>
      </w:r>
      <w:r>
        <w:rPr>
          <w:color w:val="454546"/>
          <w:spacing w:val="-15"/>
          <w:sz w:val="21"/>
        </w:rPr>
        <w:t xml:space="preserve"> </w:t>
      </w:r>
      <w:proofErr w:type="spellStart"/>
      <w:r>
        <w:rPr>
          <w:color w:val="454546"/>
          <w:sz w:val="21"/>
        </w:rPr>
        <w:t>школі</w:t>
      </w:r>
      <w:proofErr w:type="spellEnd"/>
      <w:r>
        <w:rPr>
          <w:color w:val="454546"/>
          <w:sz w:val="21"/>
        </w:rPr>
        <w:t>:</w:t>
      </w:r>
    </w:p>
    <w:p w:rsidR="00C80393" w:rsidRDefault="0054315C">
      <w:pPr>
        <w:pStyle w:val="Odstavecseseznamem"/>
        <w:numPr>
          <w:ilvl w:val="1"/>
          <w:numId w:val="1"/>
        </w:numPr>
        <w:tabs>
          <w:tab w:val="left" w:pos="1197"/>
        </w:tabs>
        <w:spacing w:line="237" w:lineRule="auto"/>
        <w:ind w:left="1194" w:right="677" w:hanging="154"/>
        <w:jc w:val="both"/>
        <w:rPr>
          <w:sz w:val="21"/>
        </w:rPr>
      </w:pPr>
      <w:proofErr w:type="spellStart"/>
      <w:r>
        <w:rPr>
          <w:color w:val="454546"/>
          <w:sz w:val="21"/>
        </w:rPr>
        <w:t>Директор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школи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розділить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класи</w:t>
      </w:r>
      <w:proofErr w:type="spellEnd"/>
      <w:r>
        <w:rPr>
          <w:color w:val="454546"/>
          <w:sz w:val="21"/>
        </w:rPr>
        <w:t xml:space="preserve"> (</w:t>
      </w:r>
      <w:proofErr w:type="spellStart"/>
      <w:r>
        <w:rPr>
          <w:color w:val="454546"/>
          <w:sz w:val="21"/>
        </w:rPr>
        <w:t>самі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класи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діляться</w:t>
      </w:r>
      <w:proofErr w:type="spellEnd"/>
      <w:r>
        <w:rPr>
          <w:color w:val="454546"/>
          <w:sz w:val="21"/>
        </w:rPr>
        <w:t xml:space="preserve">) </w:t>
      </w:r>
      <w:proofErr w:type="spellStart"/>
      <w:r>
        <w:rPr>
          <w:color w:val="454546"/>
          <w:sz w:val="21"/>
        </w:rPr>
        <w:t>на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дві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групи</w:t>
      </w:r>
      <w:proofErr w:type="spellEnd"/>
      <w:r>
        <w:rPr>
          <w:color w:val="454546"/>
          <w:sz w:val="21"/>
        </w:rPr>
        <w:t xml:space="preserve"> і </w:t>
      </w:r>
      <w:proofErr w:type="spellStart"/>
      <w:r>
        <w:rPr>
          <w:color w:val="454546"/>
          <w:sz w:val="21"/>
        </w:rPr>
        <w:t>визначить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яка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група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класів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буде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навчатися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очній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формі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навчання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парних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тижнях</w:t>
      </w:r>
      <w:proofErr w:type="spellEnd"/>
      <w:r>
        <w:rPr>
          <w:color w:val="454546"/>
          <w:sz w:val="21"/>
        </w:rPr>
        <w:t xml:space="preserve">, а </w:t>
      </w:r>
      <w:proofErr w:type="spellStart"/>
      <w:r>
        <w:rPr>
          <w:color w:val="454546"/>
          <w:sz w:val="21"/>
        </w:rPr>
        <w:t>яка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непарних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тижнях</w:t>
      </w:r>
      <w:proofErr w:type="spellEnd"/>
      <w:r>
        <w:rPr>
          <w:color w:val="454546"/>
          <w:sz w:val="21"/>
        </w:rPr>
        <w:t xml:space="preserve">. </w:t>
      </w:r>
      <w:proofErr w:type="spellStart"/>
      <w:r>
        <w:rPr>
          <w:color w:val="454546"/>
          <w:sz w:val="21"/>
        </w:rPr>
        <w:t>Кількість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класів</w:t>
      </w:r>
      <w:proofErr w:type="spellEnd"/>
      <w:r>
        <w:rPr>
          <w:color w:val="454546"/>
          <w:sz w:val="21"/>
        </w:rPr>
        <w:t xml:space="preserve"> в </w:t>
      </w:r>
      <w:proofErr w:type="spellStart"/>
      <w:r>
        <w:rPr>
          <w:color w:val="454546"/>
          <w:sz w:val="21"/>
        </w:rPr>
        <w:t>обох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групах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може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відрізнятися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максимально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</w:t>
      </w:r>
      <w:proofErr w:type="spellEnd"/>
      <w:r>
        <w:rPr>
          <w:color w:val="454546"/>
          <w:sz w:val="21"/>
        </w:rPr>
        <w:t xml:space="preserve"> 1</w:t>
      </w:r>
      <w:r>
        <w:rPr>
          <w:color w:val="454546"/>
          <w:spacing w:val="-6"/>
          <w:sz w:val="21"/>
        </w:rPr>
        <w:t xml:space="preserve"> </w:t>
      </w:r>
      <w:proofErr w:type="spellStart"/>
      <w:r>
        <w:rPr>
          <w:color w:val="454546"/>
          <w:sz w:val="21"/>
        </w:rPr>
        <w:t>клас</w:t>
      </w:r>
      <w:proofErr w:type="spellEnd"/>
      <w:r>
        <w:rPr>
          <w:color w:val="454546"/>
          <w:sz w:val="21"/>
        </w:rPr>
        <w:t>.</w:t>
      </w:r>
    </w:p>
    <w:p w:rsidR="00C80393" w:rsidRDefault="0054315C">
      <w:pPr>
        <w:pStyle w:val="Odstavecseseznamem"/>
        <w:numPr>
          <w:ilvl w:val="1"/>
          <w:numId w:val="1"/>
        </w:numPr>
        <w:tabs>
          <w:tab w:val="left" w:pos="1197"/>
        </w:tabs>
        <w:ind w:right="677"/>
        <w:rPr>
          <w:sz w:val="21"/>
        </w:rPr>
      </w:pPr>
      <w:proofErr w:type="spellStart"/>
      <w:r>
        <w:rPr>
          <w:color w:val="454546"/>
          <w:spacing w:val="-5"/>
          <w:sz w:val="21"/>
        </w:rPr>
        <w:t>Класи</w:t>
      </w:r>
      <w:proofErr w:type="spellEnd"/>
      <w:r>
        <w:rPr>
          <w:color w:val="454546"/>
          <w:spacing w:val="-5"/>
          <w:sz w:val="21"/>
        </w:rPr>
        <w:t xml:space="preserve">, </w:t>
      </w:r>
      <w:proofErr w:type="spellStart"/>
      <w:r>
        <w:rPr>
          <w:color w:val="454546"/>
          <w:spacing w:val="-4"/>
          <w:sz w:val="21"/>
        </w:rPr>
        <w:t>які</w:t>
      </w:r>
      <w:proofErr w:type="spellEnd"/>
      <w:r>
        <w:rPr>
          <w:color w:val="454546"/>
          <w:spacing w:val="-4"/>
          <w:sz w:val="21"/>
        </w:rPr>
        <w:t xml:space="preserve"> </w:t>
      </w:r>
      <w:r>
        <w:rPr>
          <w:color w:val="454546"/>
          <w:sz w:val="21"/>
        </w:rPr>
        <w:t xml:space="preserve">у </w:t>
      </w:r>
      <w:proofErr w:type="spellStart"/>
      <w:r>
        <w:rPr>
          <w:color w:val="454546"/>
          <w:spacing w:val="-5"/>
          <w:sz w:val="21"/>
        </w:rPr>
        <w:t>даному</w:t>
      </w:r>
      <w:proofErr w:type="spellEnd"/>
      <w:r>
        <w:rPr>
          <w:color w:val="454546"/>
          <w:spacing w:val="-5"/>
          <w:sz w:val="21"/>
        </w:rPr>
        <w:t xml:space="preserve"> </w:t>
      </w:r>
      <w:proofErr w:type="spellStart"/>
      <w:r>
        <w:rPr>
          <w:color w:val="454546"/>
          <w:spacing w:val="-5"/>
          <w:sz w:val="21"/>
        </w:rPr>
        <w:t>тижні</w:t>
      </w:r>
      <w:proofErr w:type="spellEnd"/>
      <w:r>
        <w:rPr>
          <w:color w:val="454546"/>
          <w:spacing w:val="-5"/>
          <w:sz w:val="21"/>
        </w:rPr>
        <w:t xml:space="preserve"> </w:t>
      </w:r>
      <w:proofErr w:type="spellStart"/>
      <w:r>
        <w:rPr>
          <w:color w:val="454546"/>
          <w:spacing w:val="-4"/>
          <w:sz w:val="21"/>
        </w:rPr>
        <w:t>не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pacing w:val="-5"/>
          <w:sz w:val="21"/>
        </w:rPr>
        <w:t>мають</w:t>
      </w:r>
      <w:proofErr w:type="spellEnd"/>
      <w:r>
        <w:rPr>
          <w:color w:val="454546"/>
          <w:spacing w:val="-5"/>
          <w:sz w:val="21"/>
        </w:rPr>
        <w:t xml:space="preserve"> </w:t>
      </w:r>
      <w:proofErr w:type="spellStart"/>
      <w:r>
        <w:rPr>
          <w:color w:val="454546"/>
          <w:spacing w:val="-5"/>
          <w:sz w:val="21"/>
        </w:rPr>
        <w:t>очного</w:t>
      </w:r>
      <w:proofErr w:type="spellEnd"/>
      <w:r>
        <w:rPr>
          <w:color w:val="454546"/>
          <w:spacing w:val="-5"/>
          <w:sz w:val="21"/>
        </w:rPr>
        <w:t xml:space="preserve"> </w:t>
      </w:r>
      <w:proofErr w:type="spellStart"/>
      <w:r>
        <w:rPr>
          <w:color w:val="454546"/>
          <w:spacing w:val="-6"/>
          <w:sz w:val="21"/>
        </w:rPr>
        <w:t>навчання</w:t>
      </w:r>
      <w:proofErr w:type="spellEnd"/>
      <w:r>
        <w:rPr>
          <w:color w:val="454546"/>
          <w:spacing w:val="-6"/>
          <w:sz w:val="21"/>
        </w:rPr>
        <w:t xml:space="preserve">, </w:t>
      </w:r>
      <w:proofErr w:type="spellStart"/>
      <w:r>
        <w:rPr>
          <w:color w:val="454546"/>
          <w:spacing w:val="-5"/>
          <w:sz w:val="21"/>
        </w:rPr>
        <w:t>повинні</w:t>
      </w:r>
      <w:proofErr w:type="spellEnd"/>
      <w:r>
        <w:rPr>
          <w:color w:val="454546"/>
          <w:spacing w:val="-5"/>
          <w:sz w:val="21"/>
        </w:rPr>
        <w:t xml:space="preserve"> </w:t>
      </w:r>
      <w:proofErr w:type="spellStart"/>
      <w:r>
        <w:rPr>
          <w:color w:val="454546"/>
          <w:spacing w:val="-6"/>
          <w:sz w:val="21"/>
        </w:rPr>
        <w:t>займатися</w:t>
      </w:r>
      <w:proofErr w:type="spellEnd"/>
      <w:r>
        <w:rPr>
          <w:color w:val="454546"/>
          <w:spacing w:val="-6"/>
          <w:sz w:val="21"/>
        </w:rPr>
        <w:t xml:space="preserve"> </w:t>
      </w:r>
      <w:proofErr w:type="spellStart"/>
      <w:r>
        <w:rPr>
          <w:color w:val="454546"/>
          <w:spacing w:val="-6"/>
          <w:sz w:val="21"/>
        </w:rPr>
        <w:t>дистанційно</w:t>
      </w:r>
      <w:proofErr w:type="spellEnd"/>
      <w:r>
        <w:rPr>
          <w:color w:val="454546"/>
          <w:spacing w:val="-6"/>
          <w:sz w:val="21"/>
        </w:rPr>
        <w:t xml:space="preserve">. </w:t>
      </w:r>
      <w:proofErr w:type="spellStart"/>
      <w:r>
        <w:rPr>
          <w:color w:val="454546"/>
          <w:spacing w:val="-4"/>
          <w:sz w:val="21"/>
        </w:rPr>
        <w:t>Всі</w:t>
      </w:r>
      <w:proofErr w:type="spellEnd"/>
      <w:r>
        <w:rPr>
          <w:color w:val="454546"/>
          <w:spacing w:val="-12"/>
          <w:sz w:val="21"/>
        </w:rPr>
        <w:t xml:space="preserve"> </w:t>
      </w:r>
      <w:r>
        <w:rPr>
          <w:color w:val="454546"/>
          <w:spacing w:val="-4"/>
          <w:sz w:val="21"/>
        </w:rPr>
        <w:t>9-ті</w:t>
      </w:r>
      <w:r>
        <w:rPr>
          <w:color w:val="454546"/>
          <w:spacing w:val="-11"/>
          <w:sz w:val="21"/>
        </w:rPr>
        <w:t xml:space="preserve"> </w:t>
      </w:r>
      <w:proofErr w:type="spellStart"/>
      <w:r>
        <w:rPr>
          <w:color w:val="454546"/>
          <w:spacing w:val="-5"/>
          <w:sz w:val="21"/>
        </w:rPr>
        <w:t>класи</w:t>
      </w:r>
      <w:proofErr w:type="spellEnd"/>
      <w:r>
        <w:rPr>
          <w:color w:val="454546"/>
          <w:spacing w:val="-11"/>
          <w:sz w:val="21"/>
        </w:rPr>
        <w:t xml:space="preserve"> </w:t>
      </w:r>
      <w:proofErr w:type="spellStart"/>
      <w:r>
        <w:rPr>
          <w:color w:val="454546"/>
          <w:spacing w:val="-6"/>
          <w:sz w:val="21"/>
        </w:rPr>
        <w:t>повинні</w:t>
      </w:r>
      <w:proofErr w:type="spellEnd"/>
      <w:r>
        <w:rPr>
          <w:color w:val="454546"/>
          <w:spacing w:val="-9"/>
          <w:sz w:val="21"/>
        </w:rPr>
        <w:t xml:space="preserve"> </w:t>
      </w:r>
      <w:proofErr w:type="spellStart"/>
      <w:r>
        <w:rPr>
          <w:color w:val="454546"/>
          <w:spacing w:val="-6"/>
          <w:sz w:val="21"/>
        </w:rPr>
        <w:t>займатися</w:t>
      </w:r>
      <w:proofErr w:type="spellEnd"/>
      <w:r>
        <w:rPr>
          <w:color w:val="454546"/>
          <w:spacing w:val="-10"/>
          <w:sz w:val="21"/>
        </w:rPr>
        <w:t xml:space="preserve"> </w:t>
      </w:r>
      <w:proofErr w:type="spellStart"/>
      <w:r>
        <w:rPr>
          <w:color w:val="454546"/>
          <w:spacing w:val="-3"/>
          <w:sz w:val="21"/>
        </w:rPr>
        <w:t>по</w:t>
      </w:r>
      <w:proofErr w:type="spellEnd"/>
      <w:r>
        <w:rPr>
          <w:color w:val="454546"/>
          <w:spacing w:val="-13"/>
          <w:sz w:val="21"/>
        </w:rPr>
        <w:t xml:space="preserve"> </w:t>
      </w:r>
      <w:proofErr w:type="spellStart"/>
      <w:r>
        <w:rPr>
          <w:color w:val="454546"/>
          <w:spacing w:val="-5"/>
          <w:sz w:val="21"/>
        </w:rPr>
        <w:t>очній</w:t>
      </w:r>
      <w:proofErr w:type="spellEnd"/>
      <w:r>
        <w:rPr>
          <w:color w:val="454546"/>
          <w:spacing w:val="-7"/>
          <w:sz w:val="21"/>
        </w:rPr>
        <w:t xml:space="preserve"> </w:t>
      </w:r>
      <w:proofErr w:type="spellStart"/>
      <w:r>
        <w:rPr>
          <w:color w:val="454546"/>
          <w:spacing w:val="-5"/>
          <w:sz w:val="21"/>
        </w:rPr>
        <w:t>формі</w:t>
      </w:r>
      <w:proofErr w:type="spellEnd"/>
      <w:r>
        <w:rPr>
          <w:color w:val="454546"/>
          <w:spacing w:val="-12"/>
          <w:sz w:val="21"/>
        </w:rPr>
        <w:t xml:space="preserve"> </w:t>
      </w:r>
      <w:proofErr w:type="spellStart"/>
      <w:r>
        <w:rPr>
          <w:color w:val="454546"/>
          <w:spacing w:val="-6"/>
          <w:sz w:val="21"/>
        </w:rPr>
        <w:t>навчання</w:t>
      </w:r>
      <w:proofErr w:type="spellEnd"/>
      <w:r>
        <w:rPr>
          <w:color w:val="454546"/>
          <w:spacing w:val="-6"/>
          <w:sz w:val="21"/>
        </w:rPr>
        <w:t>.</w:t>
      </w:r>
    </w:p>
    <w:p w:rsidR="00C80393" w:rsidRDefault="0054315C">
      <w:pPr>
        <w:pStyle w:val="Odstavecseseznamem"/>
        <w:numPr>
          <w:ilvl w:val="0"/>
          <w:numId w:val="1"/>
        </w:numPr>
        <w:tabs>
          <w:tab w:val="left" w:pos="1038"/>
        </w:tabs>
        <w:spacing w:before="77"/>
        <w:ind w:right="112" w:hanging="213"/>
        <w:jc w:val="both"/>
        <w:rPr>
          <w:sz w:val="21"/>
        </w:rPr>
      </w:pPr>
      <w:proofErr w:type="spellStart"/>
      <w:r>
        <w:rPr>
          <w:color w:val="454546"/>
          <w:sz w:val="21"/>
        </w:rPr>
        <w:t>Очна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форма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навчання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відбувається</w:t>
      </w:r>
      <w:proofErr w:type="spellEnd"/>
      <w:r>
        <w:rPr>
          <w:color w:val="454546"/>
          <w:sz w:val="21"/>
        </w:rPr>
        <w:t xml:space="preserve"> в </w:t>
      </w:r>
      <w:proofErr w:type="spellStart"/>
      <w:r>
        <w:rPr>
          <w:color w:val="454546"/>
          <w:sz w:val="21"/>
        </w:rPr>
        <w:t>однорідних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групах</w:t>
      </w:r>
      <w:proofErr w:type="spellEnd"/>
      <w:r>
        <w:rPr>
          <w:color w:val="454546"/>
          <w:sz w:val="21"/>
        </w:rPr>
        <w:t xml:space="preserve"> (</w:t>
      </w:r>
      <w:proofErr w:type="spellStart"/>
      <w:r>
        <w:rPr>
          <w:color w:val="454546"/>
          <w:sz w:val="21"/>
        </w:rPr>
        <w:t>колективи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окремих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класів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об'єднуються</w:t>
      </w:r>
      <w:proofErr w:type="spellEnd"/>
      <w:r>
        <w:rPr>
          <w:color w:val="454546"/>
          <w:sz w:val="21"/>
        </w:rPr>
        <w:t xml:space="preserve"> і </w:t>
      </w:r>
      <w:proofErr w:type="spellStart"/>
      <w:r>
        <w:rPr>
          <w:color w:val="454546"/>
          <w:sz w:val="21"/>
        </w:rPr>
        <w:t>не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змішуються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жодним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іншим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чином</w:t>
      </w:r>
      <w:proofErr w:type="spellEnd"/>
      <w:r>
        <w:rPr>
          <w:color w:val="454546"/>
          <w:sz w:val="21"/>
        </w:rPr>
        <w:t xml:space="preserve">). </w:t>
      </w:r>
      <w:proofErr w:type="spellStart"/>
      <w:r>
        <w:rPr>
          <w:color w:val="454546"/>
          <w:sz w:val="21"/>
        </w:rPr>
        <w:t>Рекомендується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організувати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прихід</w:t>
      </w:r>
      <w:proofErr w:type="spellEnd"/>
      <w:r>
        <w:rPr>
          <w:color w:val="454546"/>
          <w:sz w:val="21"/>
        </w:rPr>
        <w:t xml:space="preserve"> і </w:t>
      </w:r>
      <w:proofErr w:type="spellStart"/>
      <w:r>
        <w:rPr>
          <w:color w:val="454546"/>
          <w:sz w:val="21"/>
        </w:rPr>
        <w:t>відхід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учнів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так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щоб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уникнути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контакту</w:t>
      </w:r>
      <w:proofErr w:type="spellEnd"/>
      <w:r>
        <w:rPr>
          <w:color w:val="454546"/>
          <w:sz w:val="21"/>
        </w:rPr>
        <w:t xml:space="preserve"> з </w:t>
      </w:r>
      <w:proofErr w:type="spellStart"/>
      <w:r>
        <w:rPr>
          <w:color w:val="454546"/>
          <w:sz w:val="21"/>
        </w:rPr>
        <w:t>учнями</w:t>
      </w:r>
      <w:proofErr w:type="spellEnd"/>
      <w:r>
        <w:rPr>
          <w:color w:val="454546"/>
          <w:sz w:val="21"/>
        </w:rPr>
        <w:t xml:space="preserve"> з </w:t>
      </w:r>
      <w:proofErr w:type="spellStart"/>
      <w:r>
        <w:rPr>
          <w:color w:val="454546"/>
          <w:sz w:val="21"/>
        </w:rPr>
        <w:t>різних</w:t>
      </w:r>
      <w:proofErr w:type="spellEnd"/>
      <w:r>
        <w:rPr>
          <w:color w:val="454546"/>
          <w:spacing w:val="-20"/>
          <w:sz w:val="21"/>
        </w:rPr>
        <w:t xml:space="preserve"> </w:t>
      </w:r>
      <w:proofErr w:type="spellStart"/>
      <w:r>
        <w:rPr>
          <w:color w:val="454546"/>
          <w:sz w:val="21"/>
        </w:rPr>
        <w:t>класів</w:t>
      </w:r>
      <w:proofErr w:type="spellEnd"/>
      <w:r>
        <w:rPr>
          <w:color w:val="454546"/>
          <w:sz w:val="21"/>
        </w:rPr>
        <w:t>.</w:t>
      </w:r>
    </w:p>
    <w:p w:rsidR="00C80393" w:rsidRDefault="0054315C">
      <w:pPr>
        <w:pStyle w:val="Odstavecseseznamem"/>
        <w:numPr>
          <w:ilvl w:val="0"/>
          <w:numId w:val="1"/>
        </w:numPr>
        <w:tabs>
          <w:tab w:val="left" w:pos="1036"/>
        </w:tabs>
        <w:spacing w:before="45"/>
        <w:ind w:right="114" w:hanging="213"/>
        <w:jc w:val="both"/>
        <w:rPr>
          <w:sz w:val="21"/>
        </w:rPr>
      </w:pPr>
      <w:r>
        <w:rPr>
          <w:color w:val="454546"/>
          <w:sz w:val="21"/>
        </w:rPr>
        <w:t xml:space="preserve">Є </w:t>
      </w:r>
      <w:proofErr w:type="spellStart"/>
      <w:r>
        <w:rPr>
          <w:color w:val="454546"/>
          <w:sz w:val="21"/>
        </w:rPr>
        <w:t>можливіст</w:t>
      </w:r>
      <w:r>
        <w:rPr>
          <w:color w:val="454546"/>
          <w:sz w:val="21"/>
        </w:rPr>
        <w:t>ь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очних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індивідуальних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консультацій</w:t>
      </w:r>
      <w:proofErr w:type="spellEnd"/>
      <w:r>
        <w:rPr>
          <w:color w:val="454546"/>
          <w:sz w:val="21"/>
        </w:rPr>
        <w:t xml:space="preserve"> в </w:t>
      </w:r>
      <w:proofErr w:type="spellStart"/>
      <w:r>
        <w:rPr>
          <w:color w:val="454546"/>
          <w:sz w:val="21"/>
        </w:rPr>
        <w:t>школі</w:t>
      </w:r>
      <w:proofErr w:type="spellEnd"/>
      <w:r>
        <w:rPr>
          <w:color w:val="454546"/>
          <w:sz w:val="21"/>
        </w:rPr>
        <w:t xml:space="preserve"> (</w:t>
      </w:r>
      <w:proofErr w:type="spellStart"/>
      <w:r>
        <w:rPr>
          <w:color w:val="454546"/>
          <w:sz w:val="21"/>
        </w:rPr>
        <w:t>завжди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тільки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один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учень</w:t>
      </w:r>
      <w:proofErr w:type="spellEnd"/>
      <w:r>
        <w:rPr>
          <w:color w:val="454546"/>
          <w:sz w:val="21"/>
        </w:rPr>
        <w:t xml:space="preserve"> і </w:t>
      </w:r>
      <w:proofErr w:type="spellStart"/>
      <w:r>
        <w:rPr>
          <w:color w:val="454546"/>
          <w:sz w:val="21"/>
        </w:rPr>
        <w:t>один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педагог</w:t>
      </w:r>
      <w:proofErr w:type="spellEnd"/>
      <w:r>
        <w:rPr>
          <w:color w:val="454546"/>
          <w:sz w:val="21"/>
        </w:rPr>
        <w:t xml:space="preserve">), у </w:t>
      </w:r>
      <w:proofErr w:type="spellStart"/>
      <w:r>
        <w:rPr>
          <w:color w:val="454546"/>
          <w:sz w:val="21"/>
        </w:rPr>
        <w:t>деяких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випадках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може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бути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присутній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законний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представник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учня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це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також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стосується</w:t>
      </w:r>
      <w:proofErr w:type="spellEnd"/>
      <w:r>
        <w:rPr>
          <w:color w:val="454546"/>
          <w:sz w:val="21"/>
        </w:rPr>
        <w:t xml:space="preserve"> і </w:t>
      </w:r>
      <w:proofErr w:type="spellStart"/>
      <w:r>
        <w:rPr>
          <w:color w:val="454546"/>
          <w:sz w:val="21"/>
        </w:rPr>
        <w:t>тих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учнів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які</w:t>
      </w:r>
      <w:proofErr w:type="spellEnd"/>
      <w:r>
        <w:rPr>
          <w:color w:val="454546"/>
          <w:sz w:val="21"/>
        </w:rPr>
        <w:t xml:space="preserve"> у </w:t>
      </w:r>
      <w:proofErr w:type="spellStart"/>
      <w:r>
        <w:rPr>
          <w:color w:val="454546"/>
          <w:sz w:val="21"/>
        </w:rPr>
        <w:t>даний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момент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знаходяться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дистанційному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навчанні</w:t>
      </w:r>
      <w:proofErr w:type="spellEnd"/>
      <w:r>
        <w:rPr>
          <w:color w:val="454546"/>
          <w:sz w:val="21"/>
        </w:rPr>
        <w:t xml:space="preserve">. </w:t>
      </w:r>
      <w:proofErr w:type="spellStart"/>
      <w:r>
        <w:rPr>
          <w:color w:val="454546"/>
          <w:sz w:val="21"/>
        </w:rPr>
        <w:t>Про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організац</w:t>
      </w:r>
      <w:r>
        <w:rPr>
          <w:color w:val="454546"/>
          <w:sz w:val="21"/>
        </w:rPr>
        <w:t>ію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консультацій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приймає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рішення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директор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школи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враховуючи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потребу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учня</w:t>
      </w:r>
      <w:proofErr w:type="spellEnd"/>
      <w:r>
        <w:rPr>
          <w:color w:val="454546"/>
          <w:sz w:val="21"/>
        </w:rPr>
        <w:t xml:space="preserve"> в </w:t>
      </w:r>
      <w:proofErr w:type="spellStart"/>
      <w:r>
        <w:rPr>
          <w:color w:val="454546"/>
          <w:sz w:val="21"/>
        </w:rPr>
        <w:t>таких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z w:val="21"/>
        </w:rPr>
        <w:t>консультаціях</w:t>
      </w:r>
      <w:proofErr w:type="spellEnd"/>
      <w:r>
        <w:rPr>
          <w:color w:val="454546"/>
          <w:sz w:val="21"/>
        </w:rPr>
        <w:t>.</w:t>
      </w:r>
    </w:p>
    <w:p w:rsidR="00C80393" w:rsidRDefault="0054315C">
      <w:pPr>
        <w:pStyle w:val="Odstavecseseznamem"/>
        <w:numPr>
          <w:ilvl w:val="0"/>
          <w:numId w:val="1"/>
        </w:numPr>
        <w:tabs>
          <w:tab w:val="left" w:pos="1038"/>
        </w:tabs>
        <w:spacing w:before="45"/>
        <w:ind w:right="113" w:hanging="213"/>
        <w:jc w:val="both"/>
        <w:rPr>
          <w:sz w:val="21"/>
        </w:rPr>
      </w:pPr>
      <w:proofErr w:type="spellStart"/>
      <w:r>
        <w:rPr>
          <w:color w:val="454546"/>
          <w:sz w:val="21"/>
        </w:rPr>
        <w:t>Учні</w:t>
      </w:r>
      <w:proofErr w:type="spellEnd"/>
      <w:r>
        <w:rPr>
          <w:color w:val="454546"/>
          <w:sz w:val="21"/>
        </w:rPr>
        <w:t xml:space="preserve"> і </w:t>
      </w:r>
      <w:proofErr w:type="spellStart"/>
      <w:r>
        <w:rPr>
          <w:color w:val="454546"/>
          <w:sz w:val="21"/>
        </w:rPr>
        <w:t>працівники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школи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повинні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носити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маски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протягом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всього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часу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їхнього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перебування</w:t>
      </w:r>
      <w:proofErr w:type="spellEnd"/>
      <w:r>
        <w:rPr>
          <w:color w:val="454546"/>
          <w:sz w:val="21"/>
        </w:rPr>
        <w:t xml:space="preserve"> в </w:t>
      </w:r>
      <w:proofErr w:type="spellStart"/>
      <w:r>
        <w:rPr>
          <w:color w:val="454546"/>
          <w:sz w:val="21"/>
        </w:rPr>
        <w:t>школі</w:t>
      </w:r>
      <w:proofErr w:type="spellEnd"/>
      <w:r>
        <w:rPr>
          <w:color w:val="454546"/>
          <w:sz w:val="21"/>
        </w:rPr>
        <w:t xml:space="preserve"> (</w:t>
      </w:r>
      <w:proofErr w:type="spellStart"/>
      <w:r>
        <w:rPr>
          <w:color w:val="454546"/>
          <w:sz w:val="21"/>
        </w:rPr>
        <w:t>включаючи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групи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продовженого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дня</w:t>
      </w:r>
      <w:proofErr w:type="spellEnd"/>
      <w:r>
        <w:rPr>
          <w:color w:val="454546"/>
          <w:sz w:val="21"/>
        </w:rPr>
        <w:t xml:space="preserve"> і </w:t>
      </w:r>
      <w:proofErr w:type="spellStart"/>
      <w:r>
        <w:rPr>
          <w:color w:val="454546"/>
          <w:sz w:val="21"/>
        </w:rPr>
        <w:t>шкільний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клуб</w:t>
      </w:r>
      <w:proofErr w:type="spellEnd"/>
      <w:r>
        <w:rPr>
          <w:color w:val="454546"/>
          <w:sz w:val="21"/>
        </w:rPr>
        <w:t xml:space="preserve">). </w:t>
      </w:r>
      <w:proofErr w:type="spellStart"/>
      <w:r>
        <w:rPr>
          <w:color w:val="454546"/>
          <w:sz w:val="21"/>
        </w:rPr>
        <w:t>Якщо</w:t>
      </w:r>
      <w:proofErr w:type="spellEnd"/>
      <w:r>
        <w:rPr>
          <w:color w:val="454546"/>
          <w:sz w:val="21"/>
        </w:rPr>
        <w:t xml:space="preserve"> в </w:t>
      </w:r>
      <w:proofErr w:type="spellStart"/>
      <w:r>
        <w:rPr>
          <w:color w:val="454546"/>
          <w:sz w:val="21"/>
        </w:rPr>
        <w:t>процесі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навчання</w:t>
      </w:r>
      <w:proofErr w:type="spellEnd"/>
      <w:r>
        <w:rPr>
          <w:color w:val="454546"/>
          <w:sz w:val="21"/>
        </w:rPr>
        <w:t xml:space="preserve"> є </w:t>
      </w:r>
      <w:proofErr w:type="spellStart"/>
      <w:r>
        <w:rPr>
          <w:color w:val="454546"/>
          <w:sz w:val="21"/>
        </w:rPr>
        <w:t>необхідність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щоб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учні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бачили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губи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вчителя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можна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замінити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маску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прозорим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захисним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щитом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за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умови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дотримання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максимальної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соціальної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дистанції</w:t>
      </w:r>
      <w:proofErr w:type="spellEnd"/>
      <w:r>
        <w:rPr>
          <w:color w:val="454546"/>
          <w:sz w:val="21"/>
        </w:rPr>
        <w:t xml:space="preserve"> 2 </w:t>
      </w:r>
      <w:proofErr w:type="spellStart"/>
      <w:r>
        <w:rPr>
          <w:color w:val="454546"/>
          <w:sz w:val="21"/>
        </w:rPr>
        <w:t>метри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від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всіх</w:t>
      </w:r>
      <w:proofErr w:type="spellEnd"/>
      <w:r>
        <w:rPr>
          <w:color w:val="454546"/>
          <w:spacing w:val="-22"/>
          <w:sz w:val="21"/>
        </w:rPr>
        <w:t xml:space="preserve"> </w:t>
      </w:r>
      <w:proofErr w:type="spellStart"/>
      <w:r>
        <w:rPr>
          <w:color w:val="454546"/>
          <w:sz w:val="21"/>
        </w:rPr>
        <w:t>осіб</w:t>
      </w:r>
      <w:proofErr w:type="spellEnd"/>
      <w:r>
        <w:rPr>
          <w:color w:val="454546"/>
          <w:sz w:val="21"/>
        </w:rPr>
        <w:t>.</w:t>
      </w:r>
    </w:p>
    <w:p w:rsidR="00C80393" w:rsidRDefault="0054315C">
      <w:pPr>
        <w:pStyle w:val="Odstavecseseznamem"/>
        <w:numPr>
          <w:ilvl w:val="0"/>
          <w:numId w:val="1"/>
        </w:numPr>
        <w:tabs>
          <w:tab w:val="left" w:pos="1038"/>
        </w:tabs>
        <w:spacing w:before="48"/>
        <w:ind w:right="109" w:hanging="213"/>
        <w:jc w:val="both"/>
        <w:rPr>
          <w:sz w:val="21"/>
        </w:rPr>
      </w:pPr>
      <w:proofErr w:type="spellStart"/>
      <w:r>
        <w:rPr>
          <w:color w:val="454546"/>
          <w:spacing w:val="-3"/>
          <w:sz w:val="21"/>
        </w:rPr>
        <w:t>Вхід</w:t>
      </w:r>
      <w:proofErr w:type="spellEnd"/>
      <w:r>
        <w:rPr>
          <w:color w:val="454546"/>
          <w:spacing w:val="-3"/>
          <w:sz w:val="21"/>
        </w:rPr>
        <w:t xml:space="preserve"> </w:t>
      </w:r>
      <w:proofErr w:type="spellStart"/>
      <w:r>
        <w:rPr>
          <w:color w:val="454546"/>
          <w:spacing w:val="-3"/>
          <w:sz w:val="21"/>
        </w:rPr>
        <w:t>третіх</w:t>
      </w:r>
      <w:proofErr w:type="spellEnd"/>
      <w:r>
        <w:rPr>
          <w:color w:val="454546"/>
          <w:spacing w:val="-3"/>
          <w:sz w:val="21"/>
        </w:rPr>
        <w:t xml:space="preserve"> </w:t>
      </w:r>
      <w:proofErr w:type="spellStart"/>
      <w:r>
        <w:rPr>
          <w:color w:val="454546"/>
          <w:spacing w:val="-4"/>
          <w:sz w:val="21"/>
        </w:rPr>
        <w:t>осіб</w:t>
      </w:r>
      <w:proofErr w:type="spellEnd"/>
      <w:r>
        <w:rPr>
          <w:color w:val="454546"/>
          <w:spacing w:val="-4"/>
          <w:sz w:val="21"/>
        </w:rPr>
        <w:t xml:space="preserve"> (</w:t>
      </w:r>
      <w:proofErr w:type="spellStart"/>
      <w:r>
        <w:rPr>
          <w:color w:val="454546"/>
          <w:spacing w:val="-4"/>
          <w:sz w:val="21"/>
        </w:rPr>
        <w:t>крім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pacing w:val="-3"/>
          <w:sz w:val="21"/>
        </w:rPr>
        <w:t>учнів</w:t>
      </w:r>
      <w:proofErr w:type="spellEnd"/>
      <w:r>
        <w:rPr>
          <w:color w:val="454546"/>
          <w:spacing w:val="-3"/>
          <w:sz w:val="21"/>
        </w:rPr>
        <w:t xml:space="preserve"> </w:t>
      </w:r>
      <w:r>
        <w:rPr>
          <w:color w:val="454546"/>
          <w:sz w:val="21"/>
        </w:rPr>
        <w:t xml:space="preserve">і </w:t>
      </w:r>
      <w:proofErr w:type="spellStart"/>
      <w:r>
        <w:rPr>
          <w:color w:val="454546"/>
          <w:spacing w:val="-4"/>
          <w:sz w:val="21"/>
        </w:rPr>
        <w:t>працівників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pacing w:val="-4"/>
          <w:sz w:val="21"/>
        </w:rPr>
        <w:t>школи</w:t>
      </w:r>
      <w:proofErr w:type="spellEnd"/>
      <w:r>
        <w:rPr>
          <w:color w:val="454546"/>
          <w:spacing w:val="-4"/>
          <w:sz w:val="21"/>
        </w:rPr>
        <w:t xml:space="preserve">) </w:t>
      </w:r>
      <w:proofErr w:type="spellStart"/>
      <w:r>
        <w:rPr>
          <w:color w:val="454546"/>
          <w:sz w:val="21"/>
        </w:rPr>
        <w:t>до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pacing w:val="-4"/>
          <w:sz w:val="21"/>
        </w:rPr>
        <w:t>приміщення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pacing w:val="-4"/>
          <w:sz w:val="21"/>
        </w:rPr>
        <w:t>школи</w:t>
      </w:r>
      <w:proofErr w:type="spellEnd"/>
      <w:r>
        <w:rPr>
          <w:color w:val="454546"/>
          <w:spacing w:val="-4"/>
          <w:sz w:val="21"/>
        </w:rPr>
        <w:t xml:space="preserve"> </w:t>
      </w:r>
      <w:r>
        <w:rPr>
          <w:color w:val="454546"/>
          <w:sz w:val="21"/>
        </w:rPr>
        <w:t xml:space="preserve">є </w:t>
      </w:r>
      <w:proofErr w:type="spellStart"/>
      <w:r>
        <w:rPr>
          <w:color w:val="454546"/>
          <w:spacing w:val="-4"/>
          <w:sz w:val="21"/>
        </w:rPr>
        <w:t>можливий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pacing w:val="-3"/>
          <w:sz w:val="21"/>
        </w:rPr>
        <w:t>лише</w:t>
      </w:r>
      <w:proofErr w:type="spellEnd"/>
      <w:r>
        <w:rPr>
          <w:color w:val="454546"/>
          <w:spacing w:val="-3"/>
          <w:sz w:val="21"/>
        </w:rPr>
        <w:t xml:space="preserve"> </w:t>
      </w:r>
      <w:r>
        <w:rPr>
          <w:color w:val="454546"/>
          <w:sz w:val="21"/>
        </w:rPr>
        <w:t xml:space="preserve">в </w:t>
      </w:r>
      <w:proofErr w:type="spellStart"/>
      <w:r>
        <w:rPr>
          <w:color w:val="454546"/>
          <w:spacing w:val="-4"/>
          <w:sz w:val="21"/>
        </w:rPr>
        <w:t>обґрунтованих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pacing w:val="-4"/>
          <w:sz w:val="21"/>
        </w:rPr>
        <w:t>випадках</w:t>
      </w:r>
      <w:proofErr w:type="spellEnd"/>
      <w:r>
        <w:rPr>
          <w:color w:val="454546"/>
          <w:spacing w:val="-4"/>
          <w:sz w:val="21"/>
        </w:rPr>
        <w:t xml:space="preserve"> </w:t>
      </w:r>
      <w:r>
        <w:rPr>
          <w:color w:val="454546"/>
          <w:sz w:val="21"/>
        </w:rPr>
        <w:t xml:space="preserve">з </w:t>
      </w:r>
      <w:proofErr w:type="spellStart"/>
      <w:r>
        <w:rPr>
          <w:color w:val="454546"/>
          <w:spacing w:val="-4"/>
          <w:sz w:val="21"/>
        </w:rPr>
        <w:t>дотриманням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pacing w:val="-3"/>
          <w:sz w:val="21"/>
        </w:rPr>
        <w:t>всіх</w:t>
      </w:r>
      <w:proofErr w:type="spellEnd"/>
      <w:r>
        <w:rPr>
          <w:color w:val="454546"/>
          <w:spacing w:val="-3"/>
          <w:sz w:val="21"/>
        </w:rPr>
        <w:t xml:space="preserve"> </w:t>
      </w:r>
      <w:proofErr w:type="spellStart"/>
      <w:r>
        <w:rPr>
          <w:color w:val="454546"/>
          <w:spacing w:val="-4"/>
          <w:sz w:val="21"/>
        </w:rPr>
        <w:t>режимних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pacing w:val="-4"/>
          <w:sz w:val="21"/>
        </w:rPr>
        <w:t>заходів</w:t>
      </w:r>
      <w:proofErr w:type="spellEnd"/>
      <w:r>
        <w:rPr>
          <w:color w:val="454546"/>
          <w:spacing w:val="-4"/>
          <w:sz w:val="21"/>
        </w:rPr>
        <w:t xml:space="preserve">, </w:t>
      </w:r>
      <w:proofErr w:type="spellStart"/>
      <w:r>
        <w:rPr>
          <w:color w:val="454546"/>
          <w:sz w:val="21"/>
        </w:rPr>
        <w:t>які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pacing w:val="-4"/>
          <w:sz w:val="21"/>
        </w:rPr>
        <w:t>мінімізують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pacing w:val="-4"/>
          <w:sz w:val="21"/>
        </w:rPr>
        <w:t>контакт</w:t>
      </w:r>
      <w:proofErr w:type="spellEnd"/>
      <w:r>
        <w:rPr>
          <w:color w:val="454546"/>
          <w:spacing w:val="-4"/>
          <w:sz w:val="21"/>
        </w:rPr>
        <w:t xml:space="preserve"> </w:t>
      </w:r>
      <w:r>
        <w:rPr>
          <w:color w:val="454546"/>
          <w:sz w:val="21"/>
        </w:rPr>
        <w:t xml:space="preserve">з </w:t>
      </w:r>
      <w:proofErr w:type="spellStart"/>
      <w:r>
        <w:rPr>
          <w:color w:val="454546"/>
          <w:spacing w:val="-4"/>
          <w:sz w:val="21"/>
        </w:rPr>
        <w:t>учнями</w:t>
      </w:r>
      <w:proofErr w:type="spellEnd"/>
      <w:r>
        <w:rPr>
          <w:color w:val="454546"/>
          <w:spacing w:val="-4"/>
          <w:sz w:val="21"/>
        </w:rPr>
        <w:t xml:space="preserve">. </w:t>
      </w:r>
      <w:proofErr w:type="spellStart"/>
      <w:r>
        <w:rPr>
          <w:color w:val="454546"/>
          <w:sz w:val="21"/>
        </w:rPr>
        <w:t>Прикладом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третіх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осіб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можуть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бути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наприклад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законні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представники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дітей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члени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екзаменаційних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комісій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контрольні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органи</w:t>
      </w:r>
      <w:proofErr w:type="spellEnd"/>
      <w:r>
        <w:rPr>
          <w:color w:val="454546"/>
          <w:sz w:val="21"/>
        </w:rPr>
        <w:t xml:space="preserve"> (</w:t>
      </w:r>
      <w:proofErr w:type="spellStart"/>
      <w:r>
        <w:rPr>
          <w:color w:val="454546"/>
          <w:sz w:val="21"/>
        </w:rPr>
        <w:t>наприклад</w:t>
      </w:r>
      <w:proofErr w:type="spellEnd"/>
      <w:r>
        <w:rPr>
          <w:color w:val="454546"/>
          <w:sz w:val="21"/>
        </w:rPr>
        <w:t xml:space="preserve">, ČŠI – </w:t>
      </w:r>
      <w:proofErr w:type="spellStart"/>
      <w:r>
        <w:rPr>
          <w:color w:val="454546"/>
          <w:sz w:val="21"/>
        </w:rPr>
        <w:t>Чеська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шкільна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інспекція</w:t>
      </w:r>
      <w:proofErr w:type="spellEnd"/>
      <w:r>
        <w:rPr>
          <w:color w:val="454546"/>
          <w:sz w:val="21"/>
        </w:rPr>
        <w:t xml:space="preserve">), </w:t>
      </w:r>
      <w:proofErr w:type="spellStart"/>
      <w:r>
        <w:rPr>
          <w:color w:val="454546"/>
          <w:sz w:val="21"/>
        </w:rPr>
        <w:t>працівники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шкільних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консультаційних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закладів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крайової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гігієнічної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станції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особи</w:t>
      </w:r>
      <w:proofErr w:type="spellEnd"/>
      <w:r>
        <w:rPr>
          <w:color w:val="454546"/>
          <w:sz w:val="21"/>
        </w:rPr>
        <w:t xml:space="preserve">, </w:t>
      </w:r>
      <w:proofErr w:type="spellStart"/>
      <w:r>
        <w:rPr>
          <w:color w:val="454546"/>
          <w:sz w:val="21"/>
        </w:rPr>
        <w:t>які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забезпечують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постачання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або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які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надають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інші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необхідні</w:t>
      </w:r>
      <w:proofErr w:type="spellEnd"/>
      <w:r>
        <w:rPr>
          <w:color w:val="454546"/>
          <w:spacing w:val="-14"/>
          <w:sz w:val="21"/>
        </w:rPr>
        <w:t xml:space="preserve"> </w:t>
      </w:r>
      <w:proofErr w:type="spellStart"/>
      <w:r>
        <w:rPr>
          <w:color w:val="454546"/>
          <w:sz w:val="21"/>
        </w:rPr>
        <w:t>послуги</w:t>
      </w:r>
      <w:proofErr w:type="spellEnd"/>
      <w:r>
        <w:rPr>
          <w:color w:val="454546"/>
          <w:sz w:val="21"/>
        </w:rPr>
        <w:t>.</w:t>
      </w:r>
    </w:p>
    <w:p w:rsidR="00C80393" w:rsidRDefault="0054315C">
      <w:pPr>
        <w:pStyle w:val="Odstavecseseznamem"/>
        <w:numPr>
          <w:ilvl w:val="0"/>
          <w:numId w:val="1"/>
        </w:numPr>
        <w:tabs>
          <w:tab w:val="left" w:pos="1038"/>
        </w:tabs>
        <w:spacing w:before="39"/>
        <w:ind w:left="1038"/>
        <w:rPr>
          <w:sz w:val="21"/>
        </w:rPr>
      </w:pPr>
      <w:proofErr w:type="spellStart"/>
      <w:r>
        <w:rPr>
          <w:color w:val="454546"/>
          <w:sz w:val="21"/>
        </w:rPr>
        <w:t>Забороняються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спів</w:t>
      </w:r>
      <w:proofErr w:type="spellEnd"/>
      <w:r>
        <w:rPr>
          <w:color w:val="454546"/>
          <w:sz w:val="21"/>
        </w:rPr>
        <w:t xml:space="preserve"> і </w:t>
      </w:r>
      <w:proofErr w:type="spellStart"/>
      <w:r>
        <w:rPr>
          <w:color w:val="454546"/>
          <w:sz w:val="21"/>
        </w:rPr>
        <w:t>заняття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спортом</w:t>
      </w:r>
      <w:proofErr w:type="spellEnd"/>
      <w:r>
        <w:rPr>
          <w:color w:val="454546"/>
          <w:sz w:val="21"/>
        </w:rPr>
        <w:t xml:space="preserve"> (</w:t>
      </w:r>
      <w:proofErr w:type="spellStart"/>
      <w:r>
        <w:rPr>
          <w:color w:val="454546"/>
          <w:sz w:val="21"/>
        </w:rPr>
        <w:t>включно</w:t>
      </w:r>
      <w:proofErr w:type="spellEnd"/>
      <w:r>
        <w:rPr>
          <w:color w:val="454546"/>
          <w:sz w:val="21"/>
        </w:rPr>
        <w:t xml:space="preserve"> з</w:t>
      </w:r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z w:val="21"/>
        </w:rPr>
        <w:t>плаванням</w:t>
      </w:r>
      <w:proofErr w:type="spellEnd"/>
      <w:r>
        <w:rPr>
          <w:color w:val="454546"/>
          <w:sz w:val="21"/>
        </w:rPr>
        <w:t>).</w:t>
      </w:r>
    </w:p>
    <w:p w:rsidR="00C80393" w:rsidRDefault="0054315C">
      <w:pPr>
        <w:pStyle w:val="Odstavecseseznamem"/>
        <w:numPr>
          <w:ilvl w:val="0"/>
          <w:numId w:val="1"/>
        </w:numPr>
        <w:tabs>
          <w:tab w:val="left" w:pos="1038"/>
        </w:tabs>
        <w:spacing w:before="53"/>
        <w:ind w:right="113" w:hanging="213"/>
        <w:jc w:val="both"/>
        <w:rPr>
          <w:sz w:val="21"/>
        </w:rPr>
      </w:pPr>
      <w:proofErr w:type="spellStart"/>
      <w:r>
        <w:rPr>
          <w:color w:val="454546"/>
          <w:sz w:val="21"/>
        </w:rPr>
        <w:t>При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дотриманні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однорідності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групи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учнів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одного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класу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дозволяється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робота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групи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продовженого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дня</w:t>
      </w:r>
      <w:proofErr w:type="spellEnd"/>
      <w:r>
        <w:rPr>
          <w:color w:val="454546"/>
          <w:sz w:val="21"/>
        </w:rPr>
        <w:t xml:space="preserve"> і </w:t>
      </w:r>
      <w:proofErr w:type="spellStart"/>
      <w:r>
        <w:rPr>
          <w:color w:val="454546"/>
          <w:sz w:val="21"/>
        </w:rPr>
        <w:t>шкільного</w:t>
      </w:r>
      <w:proofErr w:type="spellEnd"/>
      <w:r>
        <w:rPr>
          <w:color w:val="454546"/>
          <w:spacing w:val="-5"/>
          <w:sz w:val="21"/>
        </w:rPr>
        <w:t xml:space="preserve"> </w:t>
      </w:r>
      <w:proofErr w:type="spellStart"/>
      <w:r>
        <w:rPr>
          <w:color w:val="454546"/>
          <w:sz w:val="21"/>
        </w:rPr>
        <w:t>клубу</w:t>
      </w:r>
      <w:proofErr w:type="spellEnd"/>
      <w:r>
        <w:rPr>
          <w:color w:val="454546"/>
          <w:sz w:val="21"/>
        </w:rPr>
        <w:t>.</w:t>
      </w:r>
    </w:p>
    <w:p w:rsidR="00C80393" w:rsidRDefault="0054315C">
      <w:pPr>
        <w:pStyle w:val="Odstavecseseznamem"/>
        <w:numPr>
          <w:ilvl w:val="0"/>
          <w:numId w:val="1"/>
        </w:numPr>
        <w:tabs>
          <w:tab w:val="left" w:pos="1038"/>
        </w:tabs>
        <w:spacing w:before="54"/>
        <w:ind w:right="117" w:hanging="213"/>
        <w:jc w:val="both"/>
        <w:rPr>
          <w:sz w:val="21"/>
        </w:rPr>
      </w:pPr>
      <w:proofErr w:type="spellStart"/>
      <w:r>
        <w:rPr>
          <w:color w:val="454546"/>
          <w:sz w:val="21"/>
        </w:rPr>
        <w:t>За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умови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дотримання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однорідності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групи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можна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проводити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заняття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на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відкритому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повітрі</w:t>
      </w:r>
      <w:proofErr w:type="spellEnd"/>
      <w:r>
        <w:rPr>
          <w:color w:val="454546"/>
          <w:sz w:val="21"/>
        </w:rPr>
        <w:t xml:space="preserve"> і </w:t>
      </w:r>
      <w:proofErr w:type="spellStart"/>
      <w:r>
        <w:rPr>
          <w:color w:val="454546"/>
          <w:sz w:val="21"/>
        </w:rPr>
        <w:t>навіть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поза</w:t>
      </w:r>
      <w:proofErr w:type="spellEnd"/>
      <w:r>
        <w:rPr>
          <w:color w:val="454546"/>
          <w:sz w:val="21"/>
        </w:rPr>
        <w:t xml:space="preserve"> </w:t>
      </w:r>
      <w:proofErr w:type="spellStart"/>
      <w:r>
        <w:rPr>
          <w:color w:val="454546"/>
          <w:sz w:val="21"/>
        </w:rPr>
        <w:t>територією</w:t>
      </w:r>
      <w:proofErr w:type="spellEnd"/>
      <w:r>
        <w:rPr>
          <w:color w:val="454546"/>
          <w:spacing w:val="-4"/>
          <w:sz w:val="21"/>
        </w:rPr>
        <w:t xml:space="preserve"> </w:t>
      </w:r>
      <w:proofErr w:type="spellStart"/>
      <w:r>
        <w:rPr>
          <w:color w:val="454546"/>
          <w:sz w:val="21"/>
        </w:rPr>
        <w:t>школи</w:t>
      </w:r>
      <w:proofErr w:type="spellEnd"/>
      <w:r>
        <w:rPr>
          <w:color w:val="454546"/>
          <w:sz w:val="21"/>
        </w:rPr>
        <w:t>.</w:t>
      </w:r>
    </w:p>
    <w:p w:rsidR="00C80393" w:rsidRDefault="0054315C">
      <w:pPr>
        <w:pStyle w:val="Odstavecseseznamem"/>
        <w:numPr>
          <w:ilvl w:val="0"/>
          <w:numId w:val="1"/>
        </w:numPr>
        <w:tabs>
          <w:tab w:val="left" w:pos="1036"/>
        </w:tabs>
        <w:spacing w:before="51"/>
        <w:ind w:hanging="213"/>
        <w:rPr>
          <w:sz w:val="21"/>
        </w:rPr>
      </w:pPr>
      <w:proofErr w:type="spellStart"/>
      <w:r>
        <w:rPr>
          <w:color w:val="454546"/>
          <w:sz w:val="21"/>
        </w:rPr>
        <w:t>Закінчується</w:t>
      </w:r>
      <w:proofErr w:type="spellEnd"/>
      <w:r>
        <w:rPr>
          <w:color w:val="454546"/>
          <w:spacing w:val="13"/>
          <w:sz w:val="21"/>
        </w:rPr>
        <w:t xml:space="preserve"> </w:t>
      </w:r>
      <w:proofErr w:type="spellStart"/>
      <w:r>
        <w:rPr>
          <w:color w:val="454546"/>
          <w:sz w:val="21"/>
        </w:rPr>
        <w:t>робота</w:t>
      </w:r>
      <w:proofErr w:type="spellEnd"/>
      <w:r>
        <w:rPr>
          <w:color w:val="454546"/>
          <w:spacing w:val="10"/>
          <w:sz w:val="21"/>
        </w:rPr>
        <w:t xml:space="preserve"> </w:t>
      </w:r>
      <w:proofErr w:type="spellStart"/>
      <w:r>
        <w:rPr>
          <w:color w:val="454546"/>
          <w:sz w:val="21"/>
        </w:rPr>
        <w:t>шкіл</w:t>
      </w:r>
      <w:proofErr w:type="spellEnd"/>
      <w:r>
        <w:rPr>
          <w:color w:val="454546"/>
          <w:spacing w:val="13"/>
          <w:sz w:val="21"/>
        </w:rPr>
        <w:t xml:space="preserve"> </w:t>
      </w:r>
      <w:r>
        <w:rPr>
          <w:color w:val="454546"/>
          <w:sz w:val="21"/>
        </w:rPr>
        <w:t>і</w:t>
      </w:r>
      <w:r>
        <w:rPr>
          <w:color w:val="454546"/>
          <w:spacing w:val="10"/>
          <w:sz w:val="21"/>
        </w:rPr>
        <w:t xml:space="preserve"> </w:t>
      </w:r>
      <w:proofErr w:type="spellStart"/>
      <w:r>
        <w:rPr>
          <w:color w:val="454546"/>
          <w:sz w:val="21"/>
        </w:rPr>
        <w:t>шкільних</w:t>
      </w:r>
      <w:proofErr w:type="spellEnd"/>
      <w:r>
        <w:rPr>
          <w:color w:val="454546"/>
          <w:spacing w:val="14"/>
          <w:sz w:val="21"/>
        </w:rPr>
        <w:t xml:space="preserve"> </w:t>
      </w:r>
      <w:proofErr w:type="spellStart"/>
      <w:r>
        <w:rPr>
          <w:color w:val="454546"/>
          <w:sz w:val="21"/>
        </w:rPr>
        <w:t>закладів</w:t>
      </w:r>
      <w:proofErr w:type="spellEnd"/>
      <w:r>
        <w:rPr>
          <w:color w:val="454546"/>
          <w:sz w:val="21"/>
        </w:rPr>
        <w:t>,</w:t>
      </w:r>
      <w:r>
        <w:rPr>
          <w:color w:val="454546"/>
          <w:spacing w:val="13"/>
          <w:sz w:val="21"/>
        </w:rPr>
        <w:t xml:space="preserve"> </w:t>
      </w:r>
      <w:proofErr w:type="spellStart"/>
      <w:r>
        <w:rPr>
          <w:color w:val="454546"/>
          <w:sz w:val="21"/>
        </w:rPr>
        <w:t>визначених</w:t>
      </w:r>
      <w:proofErr w:type="spellEnd"/>
      <w:r>
        <w:rPr>
          <w:color w:val="454546"/>
          <w:spacing w:val="13"/>
          <w:sz w:val="21"/>
        </w:rPr>
        <w:t xml:space="preserve"> </w:t>
      </w:r>
      <w:proofErr w:type="spellStart"/>
      <w:r>
        <w:rPr>
          <w:color w:val="454546"/>
          <w:sz w:val="21"/>
        </w:rPr>
        <w:t>відповідно</w:t>
      </w:r>
      <w:proofErr w:type="spellEnd"/>
      <w:r>
        <w:rPr>
          <w:color w:val="454546"/>
          <w:spacing w:val="12"/>
          <w:sz w:val="21"/>
        </w:rPr>
        <w:t xml:space="preserve"> </w:t>
      </w:r>
      <w:proofErr w:type="spellStart"/>
      <w:r>
        <w:rPr>
          <w:color w:val="454546"/>
          <w:sz w:val="21"/>
        </w:rPr>
        <w:t>до</w:t>
      </w:r>
      <w:proofErr w:type="spellEnd"/>
      <w:r>
        <w:rPr>
          <w:color w:val="454546"/>
          <w:spacing w:val="12"/>
          <w:sz w:val="21"/>
        </w:rPr>
        <w:t xml:space="preserve"> </w:t>
      </w:r>
      <w:proofErr w:type="spellStart"/>
      <w:r>
        <w:rPr>
          <w:color w:val="454546"/>
          <w:sz w:val="21"/>
        </w:rPr>
        <w:t>постанови</w:t>
      </w:r>
      <w:proofErr w:type="spellEnd"/>
      <w:r>
        <w:rPr>
          <w:color w:val="454546"/>
          <w:spacing w:val="14"/>
          <w:sz w:val="21"/>
        </w:rPr>
        <w:t xml:space="preserve"> </w:t>
      </w:r>
      <w:proofErr w:type="spellStart"/>
      <w:r>
        <w:rPr>
          <w:color w:val="454546"/>
          <w:sz w:val="21"/>
        </w:rPr>
        <w:t>Уряду</w:t>
      </w:r>
      <w:proofErr w:type="spellEnd"/>
    </w:p>
    <w:p w:rsidR="00C80393" w:rsidRDefault="0054315C">
      <w:pPr>
        <w:pStyle w:val="Zkladntext"/>
        <w:spacing w:before="1"/>
        <w:ind w:firstLine="0"/>
      </w:pPr>
      <w:r>
        <w:rPr>
          <w:color w:val="454546"/>
        </w:rPr>
        <w:t>№ 1109 (</w:t>
      </w:r>
      <w:proofErr w:type="spellStart"/>
      <w:r>
        <w:rPr>
          <w:color w:val="454546"/>
        </w:rPr>
        <w:t>піклування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про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дітей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батьків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визначених</w:t>
      </w:r>
      <w:proofErr w:type="spellEnd"/>
      <w:r>
        <w:rPr>
          <w:color w:val="454546"/>
        </w:rPr>
        <w:t xml:space="preserve"> </w:t>
      </w:r>
      <w:proofErr w:type="spellStart"/>
      <w:r>
        <w:rPr>
          <w:color w:val="454546"/>
        </w:rPr>
        <w:t>професій</w:t>
      </w:r>
      <w:proofErr w:type="spellEnd"/>
      <w:r>
        <w:rPr>
          <w:color w:val="454546"/>
        </w:rPr>
        <w:t>).</w:t>
      </w:r>
    </w:p>
    <w:p w:rsidR="00C80393" w:rsidRDefault="00C80393">
      <w:pPr>
        <w:pStyle w:val="Zkladntext"/>
        <w:spacing w:before="8"/>
        <w:ind w:left="0" w:firstLine="0"/>
        <w:rPr>
          <w:sz w:val="24"/>
        </w:rPr>
      </w:pPr>
    </w:p>
    <w:p w:rsidR="00C80393" w:rsidRDefault="0054315C" w:rsidP="0054315C">
      <w:pPr>
        <w:pStyle w:val="Nadpis1"/>
      </w:pPr>
      <w:r>
        <w:rPr>
          <w:rFonts w:ascii="Times New Roman" w:hAnsi="Times New Roman"/>
          <w:b w:val="0"/>
          <w:color w:val="454546"/>
          <w:spacing w:val="-71"/>
          <w:u w:color="454546"/>
        </w:rPr>
        <w:t xml:space="preserve"> </w:t>
      </w:r>
      <w:bookmarkStart w:id="0" w:name="_GoBack"/>
      <w:bookmarkEnd w:id="0"/>
    </w:p>
    <w:sectPr w:rsidR="00C80393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046E"/>
    <w:multiLevelType w:val="hybridMultilevel"/>
    <w:tmpl w:val="22F0B380"/>
    <w:lvl w:ilvl="0" w:tplc="EBF0049A">
      <w:numFmt w:val="bullet"/>
      <w:lvlText w:val="•"/>
      <w:lvlJc w:val="left"/>
      <w:pPr>
        <w:ind w:left="1134" w:hanging="154"/>
      </w:pPr>
      <w:rPr>
        <w:rFonts w:ascii="Calibri" w:eastAsia="Calibri" w:hAnsi="Calibri" w:cs="Calibri" w:hint="default"/>
        <w:color w:val="454546"/>
        <w:w w:val="100"/>
        <w:sz w:val="21"/>
        <w:szCs w:val="21"/>
        <w:lang w:val="cs-CZ" w:eastAsia="cs-CZ" w:bidi="cs-CZ"/>
      </w:rPr>
    </w:lvl>
    <w:lvl w:ilvl="1" w:tplc="FFBA435A">
      <w:numFmt w:val="bullet"/>
      <w:lvlText w:val="▪"/>
      <w:lvlJc w:val="left"/>
      <w:pPr>
        <w:ind w:left="1342" w:hanging="125"/>
      </w:pPr>
      <w:rPr>
        <w:rFonts w:ascii="Calibri" w:eastAsia="Calibri" w:hAnsi="Calibri" w:cs="Calibri" w:hint="default"/>
        <w:color w:val="454546"/>
        <w:w w:val="100"/>
        <w:sz w:val="21"/>
        <w:szCs w:val="21"/>
        <w:lang w:val="cs-CZ" w:eastAsia="cs-CZ" w:bidi="cs-CZ"/>
      </w:rPr>
    </w:lvl>
    <w:lvl w:ilvl="2" w:tplc="34088564">
      <w:numFmt w:val="bullet"/>
      <w:lvlText w:val="•"/>
      <w:lvlJc w:val="left"/>
      <w:pPr>
        <w:ind w:left="2225" w:hanging="125"/>
      </w:pPr>
      <w:rPr>
        <w:rFonts w:hint="default"/>
        <w:lang w:val="cs-CZ" w:eastAsia="cs-CZ" w:bidi="cs-CZ"/>
      </w:rPr>
    </w:lvl>
    <w:lvl w:ilvl="3" w:tplc="EC0C14DC">
      <w:numFmt w:val="bullet"/>
      <w:lvlText w:val="•"/>
      <w:lvlJc w:val="left"/>
      <w:pPr>
        <w:ind w:left="3110" w:hanging="125"/>
      </w:pPr>
      <w:rPr>
        <w:rFonts w:hint="default"/>
        <w:lang w:val="cs-CZ" w:eastAsia="cs-CZ" w:bidi="cs-CZ"/>
      </w:rPr>
    </w:lvl>
    <w:lvl w:ilvl="4" w:tplc="8E18CA72">
      <w:numFmt w:val="bullet"/>
      <w:lvlText w:val="•"/>
      <w:lvlJc w:val="left"/>
      <w:pPr>
        <w:ind w:left="3995" w:hanging="125"/>
      </w:pPr>
      <w:rPr>
        <w:rFonts w:hint="default"/>
        <w:lang w:val="cs-CZ" w:eastAsia="cs-CZ" w:bidi="cs-CZ"/>
      </w:rPr>
    </w:lvl>
    <w:lvl w:ilvl="5" w:tplc="ECD8A25A">
      <w:numFmt w:val="bullet"/>
      <w:lvlText w:val="•"/>
      <w:lvlJc w:val="left"/>
      <w:pPr>
        <w:ind w:left="4880" w:hanging="125"/>
      </w:pPr>
      <w:rPr>
        <w:rFonts w:hint="default"/>
        <w:lang w:val="cs-CZ" w:eastAsia="cs-CZ" w:bidi="cs-CZ"/>
      </w:rPr>
    </w:lvl>
    <w:lvl w:ilvl="6" w:tplc="07EE91D6">
      <w:numFmt w:val="bullet"/>
      <w:lvlText w:val="•"/>
      <w:lvlJc w:val="left"/>
      <w:pPr>
        <w:ind w:left="5765" w:hanging="125"/>
      </w:pPr>
      <w:rPr>
        <w:rFonts w:hint="default"/>
        <w:lang w:val="cs-CZ" w:eastAsia="cs-CZ" w:bidi="cs-CZ"/>
      </w:rPr>
    </w:lvl>
    <w:lvl w:ilvl="7" w:tplc="35428C00">
      <w:numFmt w:val="bullet"/>
      <w:lvlText w:val="•"/>
      <w:lvlJc w:val="left"/>
      <w:pPr>
        <w:ind w:left="6650" w:hanging="125"/>
      </w:pPr>
      <w:rPr>
        <w:rFonts w:hint="default"/>
        <w:lang w:val="cs-CZ" w:eastAsia="cs-CZ" w:bidi="cs-CZ"/>
      </w:rPr>
    </w:lvl>
    <w:lvl w:ilvl="8" w:tplc="598488A6">
      <w:numFmt w:val="bullet"/>
      <w:lvlText w:val="•"/>
      <w:lvlJc w:val="left"/>
      <w:pPr>
        <w:ind w:left="7536" w:hanging="125"/>
      </w:pPr>
      <w:rPr>
        <w:rFonts w:hint="default"/>
        <w:lang w:val="cs-CZ" w:eastAsia="cs-CZ" w:bidi="cs-CZ"/>
      </w:rPr>
    </w:lvl>
  </w:abstractNum>
  <w:abstractNum w:abstractNumId="1" w15:restartNumberingAfterBreak="0">
    <w:nsid w:val="68DA3F57"/>
    <w:multiLevelType w:val="hybridMultilevel"/>
    <w:tmpl w:val="4B6A83D8"/>
    <w:lvl w:ilvl="0" w:tplc="8E34F1C8">
      <w:numFmt w:val="bullet"/>
      <w:lvlText w:val=""/>
      <w:lvlJc w:val="left"/>
      <w:pPr>
        <w:ind w:left="1035" w:hanging="216"/>
      </w:pPr>
      <w:rPr>
        <w:rFonts w:ascii="Wingdings 2" w:eastAsia="Wingdings 2" w:hAnsi="Wingdings 2" w:cs="Wingdings 2" w:hint="default"/>
        <w:color w:val="0FBAB9"/>
        <w:w w:val="100"/>
        <w:sz w:val="21"/>
        <w:szCs w:val="21"/>
        <w:lang w:val="cs-CZ" w:eastAsia="cs-CZ" w:bidi="cs-CZ"/>
      </w:rPr>
    </w:lvl>
    <w:lvl w:ilvl="1" w:tplc="259899B2">
      <w:numFmt w:val="bullet"/>
      <w:lvlText w:val="•"/>
      <w:lvlJc w:val="left"/>
      <w:pPr>
        <w:ind w:left="1196" w:hanging="156"/>
      </w:pPr>
      <w:rPr>
        <w:rFonts w:ascii="Calibri" w:eastAsia="Calibri" w:hAnsi="Calibri" w:cs="Calibri" w:hint="default"/>
        <w:color w:val="454546"/>
        <w:w w:val="100"/>
        <w:sz w:val="21"/>
        <w:szCs w:val="21"/>
        <w:lang w:val="cs-CZ" w:eastAsia="cs-CZ" w:bidi="cs-CZ"/>
      </w:rPr>
    </w:lvl>
    <w:lvl w:ilvl="2" w:tplc="B7583DA2">
      <w:numFmt w:val="bullet"/>
      <w:lvlText w:val="•"/>
      <w:lvlJc w:val="left"/>
      <w:pPr>
        <w:ind w:left="1220" w:hanging="156"/>
      </w:pPr>
      <w:rPr>
        <w:rFonts w:hint="default"/>
        <w:lang w:val="cs-CZ" w:eastAsia="cs-CZ" w:bidi="cs-CZ"/>
      </w:rPr>
    </w:lvl>
    <w:lvl w:ilvl="3" w:tplc="DFECF422">
      <w:numFmt w:val="bullet"/>
      <w:lvlText w:val="•"/>
      <w:lvlJc w:val="left"/>
      <w:pPr>
        <w:ind w:left="2230" w:hanging="156"/>
      </w:pPr>
      <w:rPr>
        <w:rFonts w:hint="default"/>
        <w:lang w:val="cs-CZ" w:eastAsia="cs-CZ" w:bidi="cs-CZ"/>
      </w:rPr>
    </w:lvl>
    <w:lvl w:ilvl="4" w:tplc="78FE2B22">
      <w:numFmt w:val="bullet"/>
      <w:lvlText w:val="•"/>
      <w:lvlJc w:val="left"/>
      <w:pPr>
        <w:ind w:left="3241" w:hanging="156"/>
      </w:pPr>
      <w:rPr>
        <w:rFonts w:hint="default"/>
        <w:lang w:val="cs-CZ" w:eastAsia="cs-CZ" w:bidi="cs-CZ"/>
      </w:rPr>
    </w:lvl>
    <w:lvl w:ilvl="5" w:tplc="0240AD04">
      <w:numFmt w:val="bullet"/>
      <w:lvlText w:val="•"/>
      <w:lvlJc w:val="left"/>
      <w:pPr>
        <w:ind w:left="4252" w:hanging="156"/>
      </w:pPr>
      <w:rPr>
        <w:rFonts w:hint="default"/>
        <w:lang w:val="cs-CZ" w:eastAsia="cs-CZ" w:bidi="cs-CZ"/>
      </w:rPr>
    </w:lvl>
    <w:lvl w:ilvl="6" w:tplc="F8686D70">
      <w:numFmt w:val="bullet"/>
      <w:lvlText w:val="•"/>
      <w:lvlJc w:val="left"/>
      <w:pPr>
        <w:ind w:left="5263" w:hanging="156"/>
      </w:pPr>
      <w:rPr>
        <w:rFonts w:hint="default"/>
        <w:lang w:val="cs-CZ" w:eastAsia="cs-CZ" w:bidi="cs-CZ"/>
      </w:rPr>
    </w:lvl>
    <w:lvl w:ilvl="7" w:tplc="D466E4FE">
      <w:numFmt w:val="bullet"/>
      <w:lvlText w:val="•"/>
      <w:lvlJc w:val="left"/>
      <w:pPr>
        <w:ind w:left="6274" w:hanging="156"/>
      </w:pPr>
      <w:rPr>
        <w:rFonts w:hint="default"/>
        <w:lang w:val="cs-CZ" w:eastAsia="cs-CZ" w:bidi="cs-CZ"/>
      </w:rPr>
    </w:lvl>
    <w:lvl w:ilvl="8" w:tplc="98349A42">
      <w:numFmt w:val="bullet"/>
      <w:lvlText w:val="•"/>
      <w:lvlJc w:val="left"/>
      <w:pPr>
        <w:ind w:left="7284" w:hanging="156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393"/>
    <w:rsid w:val="0054315C"/>
    <w:rsid w:val="00C8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FD3E"/>
  <w15:docId w15:val="{7A454A0B-F102-4A21-8118-7B83D4AD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116"/>
      <w:outlineLvl w:val="0"/>
    </w:pPr>
    <w:rPr>
      <w:b/>
      <w:bCs/>
      <w:sz w:val="28"/>
      <w:szCs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035" w:hanging="213"/>
    </w:pPr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1035" w:hanging="213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mt.cz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Smolová Závorová Halka</dc:creator>
  <cp:lastModifiedBy>NOVÁKOVÁ HOTAŘOVÁ Jana Mgr.</cp:lastModifiedBy>
  <cp:revision>2</cp:revision>
  <dcterms:created xsi:type="dcterms:W3CDTF">2020-11-27T12:44:00Z</dcterms:created>
  <dcterms:modified xsi:type="dcterms:W3CDTF">2020-11-27T12:44:00Z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2020-11-24T00:00:00Z</vt:filetime>
  </property>
</Properties>
</file>