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6" w:rsidRDefault="003D1DDD">
      <w:pPr>
        <w:pStyle w:val="Nadpis1"/>
        <w:spacing w:before="16"/>
        <w:ind w:right="1940"/>
        <w:rPr>
          <w:u w:val="none"/>
        </w:rPr>
      </w:pPr>
      <w:r>
        <w:rPr>
          <w:rFonts w:ascii="Times New Roman" w:hAnsi="Times New Roman"/>
          <w:b w:val="0"/>
          <w:color w:val="454546"/>
          <w:spacing w:val="-71"/>
          <w:u w:color="454546"/>
        </w:rPr>
        <w:t xml:space="preserve"> </w:t>
      </w:r>
      <w:proofErr w:type="spellStart"/>
      <w:r>
        <w:rPr>
          <w:color w:val="454546"/>
          <w:u w:color="454546"/>
        </w:rPr>
        <w:t>Изменения</w:t>
      </w:r>
      <w:proofErr w:type="spellEnd"/>
      <w:r>
        <w:rPr>
          <w:color w:val="454546"/>
          <w:u w:color="454546"/>
        </w:rPr>
        <w:t xml:space="preserve"> в </w:t>
      </w:r>
      <w:proofErr w:type="spellStart"/>
      <w:r>
        <w:rPr>
          <w:color w:val="454546"/>
          <w:u w:color="454546"/>
        </w:rPr>
        <w:t>работе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школ</w:t>
      </w:r>
      <w:proofErr w:type="spellEnd"/>
      <w:r>
        <w:rPr>
          <w:color w:val="454546"/>
          <w:u w:color="454546"/>
        </w:rPr>
        <w:t xml:space="preserve"> и </w:t>
      </w:r>
      <w:proofErr w:type="spellStart"/>
      <w:r>
        <w:rPr>
          <w:color w:val="454546"/>
          <w:u w:color="454546"/>
        </w:rPr>
        <w:t>школьного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питания</w:t>
      </w:r>
      <w:proofErr w:type="spellEnd"/>
      <w:r>
        <w:rPr>
          <w:color w:val="454546"/>
          <w:u w:color="454546"/>
        </w:rPr>
        <w:t xml:space="preserve"> (</w:t>
      </w:r>
      <w:proofErr w:type="spellStart"/>
      <w:r>
        <w:rPr>
          <w:color w:val="454546"/>
          <w:u w:color="454546"/>
        </w:rPr>
        <w:t>источник</w:t>
      </w:r>
      <w:proofErr w:type="spellEnd"/>
      <w:r>
        <w:rPr>
          <w:color w:val="454546"/>
          <w:u w:color="454546"/>
        </w:rPr>
        <w:t>:</w:t>
      </w:r>
      <w:r>
        <w:rPr>
          <w:color w:val="454546"/>
          <w:u w:val="none"/>
        </w:rPr>
        <w:t xml:space="preserve"> </w:t>
      </w:r>
      <w:r>
        <w:rPr>
          <w:color w:val="454546"/>
          <w:u w:color="454546"/>
        </w:rPr>
        <w:t>https:/</w:t>
      </w:r>
      <w:hyperlink r:id="rId5">
        <w:r>
          <w:rPr>
            <w:color w:val="454546"/>
            <w:u w:color="454546"/>
          </w:rPr>
          <w:t>/www.msmt.cz</w:t>
        </w:r>
      </w:hyperlink>
      <w:r>
        <w:rPr>
          <w:color w:val="454546"/>
          <w:u w:color="454546"/>
        </w:rPr>
        <w:t>/</w:t>
      </w:r>
      <w:hyperlink r:id="rId6">
        <w:r>
          <w:rPr>
            <w:color w:val="454546"/>
            <w:u w:color="454546"/>
          </w:rPr>
          <w:t>)</w:t>
        </w:r>
      </w:hyperlink>
    </w:p>
    <w:p w:rsidR="00164B06" w:rsidRDefault="00164B06">
      <w:pPr>
        <w:pStyle w:val="Zkladntext"/>
        <w:spacing w:before="4"/>
        <w:ind w:left="0" w:firstLine="0"/>
        <w:rPr>
          <w:b/>
          <w:sz w:val="24"/>
        </w:rPr>
      </w:pPr>
    </w:p>
    <w:p w:rsidR="00164B06" w:rsidRDefault="003D1DDD">
      <w:pPr>
        <w:spacing w:before="83"/>
        <w:ind w:left="116"/>
        <w:rPr>
          <w:b/>
          <w:sz w:val="28"/>
        </w:rPr>
      </w:pPr>
      <w:r>
        <w:rPr>
          <w:rFonts w:ascii="Times New Roman" w:hAnsi="Times New Roman"/>
          <w:color w:val="454546"/>
          <w:spacing w:val="-71"/>
          <w:sz w:val="28"/>
          <w:u w:val="single" w:color="454546"/>
        </w:rPr>
        <w:t xml:space="preserve"> </w:t>
      </w:r>
      <w:proofErr w:type="spellStart"/>
      <w:r>
        <w:rPr>
          <w:b/>
          <w:color w:val="454546"/>
          <w:sz w:val="28"/>
          <w:u w:val="single" w:color="454546"/>
        </w:rPr>
        <w:t>Школьное</w:t>
      </w:r>
      <w:proofErr w:type="spellEnd"/>
      <w:r>
        <w:rPr>
          <w:b/>
          <w:color w:val="454546"/>
          <w:sz w:val="28"/>
          <w:u w:val="single" w:color="454546"/>
        </w:rPr>
        <w:t xml:space="preserve"> </w:t>
      </w:r>
      <w:proofErr w:type="spellStart"/>
      <w:r>
        <w:rPr>
          <w:b/>
          <w:color w:val="454546"/>
          <w:sz w:val="28"/>
          <w:u w:val="single" w:color="454546"/>
        </w:rPr>
        <w:t>питание</w:t>
      </w:r>
      <w:proofErr w:type="spellEnd"/>
      <w:r>
        <w:rPr>
          <w:b/>
          <w:color w:val="454546"/>
          <w:sz w:val="28"/>
          <w:u w:val="single" w:color="454546"/>
        </w:rPr>
        <w:t xml:space="preserve"> </w:t>
      </w:r>
      <w:proofErr w:type="spellStart"/>
      <w:r>
        <w:rPr>
          <w:b/>
          <w:color w:val="454546"/>
          <w:sz w:val="28"/>
          <w:u w:val="single" w:color="454546"/>
        </w:rPr>
        <w:t>со</w:t>
      </w:r>
      <w:proofErr w:type="spellEnd"/>
      <w:r>
        <w:rPr>
          <w:b/>
          <w:color w:val="454546"/>
          <w:sz w:val="28"/>
          <w:u w:val="single" w:color="454546"/>
        </w:rPr>
        <w:t xml:space="preserve"> </w:t>
      </w:r>
      <w:proofErr w:type="spellStart"/>
      <w:r>
        <w:rPr>
          <w:b/>
          <w:color w:val="454546"/>
          <w:sz w:val="28"/>
          <w:u w:val="single" w:color="454546"/>
        </w:rPr>
        <w:t>среды</w:t>
      </w:r>
      <w:proofErr w:type="spellEnd"/>
      <w:r>
        <w:rPr>
          <w:b/>
          <w:color w:val="454546"/>
          <w:sz w:val="28"/>
          <w:u w:val="single" w:color="454546"/>
        </w:rPr>
        <w:t xml:space="preserve"> 25 </w:t>
      </w:r>
      <w:proofErr w:type="spellStart"/>
      <w:r>
        <w:rPr>
          <w:b/>
          <w:color w:val="454546"/>
          <w:sz w:val="28"/>
          <w:u w:val="single" w:color="454546"/>
        </w:rPr>
        <w:t>ноября</w:t>
      </w:r>
      <w:proofErr w:type="spellEnd"/>
      <w:r>
        <w:rPr>
          <w:b/>
          <w:color w:val="454546"/>
          <w:sz w:val="28"/>
          <w:u w:val="single" w:color="454546"/>
        </w:rPr>
        <w:t xml:space="preserve"> 2020 </w:t>
      </w:r>
      <w:proofErr w:type="spellStart"/>
      <w:r>
        <w:rPr>
          <w:b/>
          <w:color w:val="454546"/>
          <w:sz w:val="28"/>
          <w:u w:val="single" w:color="454546"/>
        </w:rPr>
        <w:t>года</w:t>
      </w:r>
      <w:proofErr w:type="spellEnd"/>
      <w:r>
        <w:rPr>
          <w:b/>
          <w:color w:val="454546"/>
          <w:sz w:val="28"/>
          <w:u w:val="single" w:color="454546"/>
        </w:rPr>
        <w:t>:</w:t>
      </w:r>
    </w:p>
    <w:p w:rsidR="00164B06" w:rsidRDefault="00164B06">
      <w:pPr>
        <w:pStyle w:val="Zkladntext"/>
        <w:spacing w:before="8"/>
        <w:ind w:left="0" w:firstLine="0"/>
        <w:rPr>
          <w:b/>
          <w:sz w:val="22"/>
        </w:rPr>
      </w:pPr>
    </w:p>
    <w:p w:rsidR="00164B06" w:rsidRDefault="003D1DDD">
      <w:pPr>
        <w:pStyle w:val="Zkladntext"/>
        <w:spacing w:before="58" w:line="261" w:lineRule="auto"/>
        <w:ind w:left="821" w:right="703" w:firstLine="0"/>
      </w:pPr>
      <w:proofErr w:type="spellStart"/>
      <w:r>
        <w:rPr>
          <w:color w:val="454546"/>
        </w:rPr>
        <w:t>Учреждения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школьного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питания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работают</w:t>
      </w:r>
      <w:proofErr w:type="spellEnd"/>
      <w:r>
        <w:rPr>
          <w:color w:val="454546"/>
        </w:rPr>
        <w:t xml:space="preserve">. </w:t>
      </w:r>
      <w:proofErr w:type="spellStart"/>
      <w:r>
        <w:rPr>
          <w:color w:val="454546"/>
        </w:rPr>
        <w:t>Их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работа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руководствуется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правилами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работы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учреждений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питания</w:t>
      </w:r>
      <w:proofErr w:type="spellEnd"/>
      <w:r>
        <w:rPr>
          <w:color w:val="454546"/>
        </w:rPr>
        <w:t xml:space="preserve">, </w:t>
      </w:r>
      <w:proofErr w:type="spellStart"/>
      <w:r>
        <w:rPr>
          <w:color w:val="454546"/>
        </w:rPr>
        <w:t>которые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не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обслуживают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общественность</w:t>
      </w:r>
      <w:proofErr w:type="spellEnd"/>
      <w:r>
        <w:rPr>
          <w:color w:val="454546"/>
        </w:rPr>
        <w:t>.</w:t>
      </w:r>
    </w:p>
    <w:p w:rsidR="00164B06" w:rsidRDefault="003D1DDD">
      <w:pPr>
        <w:pStyle w:val="Zkladntext"/>
        <w:spacing w:before="154"/>
        <w:ind w:left="992" w:right="703" w:firstLine="0"/>
      </w:pPr>
      <w:proofErr w:type="spellStart"/>
      <w:r>
        <w:rPr>
          <w:color w:val="454546"/>
        </w:rPr>
        <w:t>Во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время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работы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учреждения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школьного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питания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необходимо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соблюдать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следующие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правила</w:t>
      </w:r>
      <w:proofErr w:type="spellEnd"/>
      <w:r>
        <w:rPr>
          <w:color w:val="454546"/>
        </w:rPr>
        <w:t>:</w:t>
      </w:r>
    </w:p>
    <w:p w:rsidR="00164B06" w:rsidRDefault="003D1DDD">
      <w:pPr>
        <w:pStyle w:val="Odstavecseseznamem"/>
        <w:numPr>
          <w:ilvl w:val="0"/>
          <w:numId w:val="2"/>
        </w:numPr>
        <w:tabs>
          <w:tab w:val="left" w:pos="1134"/>
        </w:tabs>
        <w:spacing w:before="1" w:line="254" w:lineRule="exact"/>
        <w:jc w:val="left"/>
        <w:rPr>
          <w:sz w:val="21"/>
        </w:rPr>
      </w:pPr>
      <w:proofErr w:type="spellStart"/>
      <w:r>
        <w:rPr>
          <w:color w:val="454546"/>
          <w:sz w:val="21"/>
        </w:rPr>
        <w:t>социальная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дистанция</w:t>
      </w:r>
      <w:proofErr w:type="spellEnd"/>
      <w:r>
        <w:rPr>
          <w:color w:val="454546"/>
          <w:sz w:val="21"/>
        </w:rPr>
        <w:t xml:space="preserve"> 1,5 </w:t>
      </w:r>
      <w:proofErr w:type="spellStart"/>
      <w:r>
        <w:rPr>
          <w:color w:val="454546"/>
          <w:sz w:val="21"/>
        </w:rPr>
        <w:t>метра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между</w:t>
      </w:r>
      <w:proofErr w:type="spellEnd"/>
      <w:r>
        <w:rPr>
          <w:color w:val="454546"/>
          <w:spacing w:val="-7"/>
          <w:sz w:val="21"/>
        </w:rPr>
        <w:t xml:space="preserve"> </w:t>
      </w:r>
      <w:proofErr w:type="spellStart"/>
      <w:r>
        <w:rPr>
          <w:color w:val="454546"/>
          <w:sz w:val="21"/>
        </w:rPr>
        <w:t>столами</w:t>
      </w:r>
      <w:proofErr w:type="spellEnd"/>
      <w:r>
        <w:rPr>
          <w:color w:val="454546"/>
          <w:sz w:val="21"/>
        </w:rPr>
        <w:t>,</w:t>
      </w:r>
    </w:p>
    <w:p w:rsidR="00164B06" w:rsidRDefault="003D1DDD">
      <w:pPr>
        <w:pStyle w:val="Odstavecseseznamem"/>
        <w:numPr>
          <w:ilvl w:val="0"/>
          <w:numId w:val="2"/>
        </w:numPr>
        <w:tabs>
          <w:tab w:val="left" w:pos="1134"/>
        </w:tabs>
        <w:ind w:right="679"/>
        <w:rPr>
          <w:sz w:val="21"/>
        </w:rPr>
      </w:pPr>
      <w:proofErr w:type="spellStart"/>
      <w:r>
        <w:rPr>
          <w:color w:val="454546"/>
          <w:sz w:val="21"/>
        </w:rPr>
        <w:t>максимальное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количество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людей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столом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ограничено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4 </w:t>
      </w:r>
      <w:proofErr w:type="spellStart"/>
      <w:r>
        <w:rPr>
          <w:color w:val="454546"/>
          <w:sz w:val="21"/>
        </w:rPr>
        <w:t>человека</w:t>
      </w:r>
      <w:proofErr w:type="spellEnd"/>
      <w:r>
        <w:rPr>
          <w:color w:val="454546"/>
          <w:sz w:val="21"/>
        </w:rPr>
        <w:t xml:space="preserve">  (</w:t>
      </w:r>
      <w:proofErr w:type="spellStart"/>
      <w:r>
        <w:rPr>
          <w:color w:val="454546"/>
          <w:sz w:val="21"/>
        </w:rPr>
        <w:t>если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речь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идет</w:t>
      </w:r>
      <w:proofErr w:type="spellEnd"/>
      <w:r>
        <w:rPr>
          <w:color w:val="454546"/>
          <w:sz w:val="21"/>
        </w:rPr>
        <w:t xml:space="preserve"> о </w:t>
      </w:r>
      <w:proofErr w:type="spellStart"/>
      <w:r>
        <w:rPr>
          <w:color w:val="454546"/>
          <w:sz w:val="21"/>
        </w:rPr>
        <w:t>длинном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столе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то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посадить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большее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количество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людей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между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группами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людей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должно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быть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расстояние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минимально</w:t>
      </w:r>
      <w:proofErr w:type="spellEnd"/>
      <w:r>
        <w:rPr>
          <w:color w:val="454546"/>
          <w:sz w:val="21"/>
        </w:rPr>
        <w:t xml:space="preserve"> 2</w:t>
      </w:r>
      <w:r>
        <w:rPr>
          <w:color w:val="454546"/>
          <w:spacing w:val="-24"/>
          <w:sz w:val="21"/>
        </w:rPr>
        <w:t xml:space="preserve"> </w:t>
      </w:r>
      <w:proofErr w:type="spellStart"/>
      <w:r>
        <w:rPr>
          <w:color w:val="454546"/>
          <w:sz w:val="21"/>
        </w:rPr>
        <w:t>метра</w:t>
      </w:r>
      <w:proofErr w:type="spellEnd"/>
      <w:r>
        <w:rPr>
          <w:color w:val="454546"/>
          <w:sz w:val="21"/>
        </w:rPr>
        <w:t>),</w:t>
      </w:r>
    </w:p>
    <w:p w:rsidR="00164B06" w:rsidRDefault="003D1DDD">
      <w:pPr>
        <w:pStyle w:val="Odstavecseseznamem"/>
        <w:numPr>
          <w:ilvl w:val="0"/>
          <w:numId w:val="2"/>
        </w:numPr>
        <w:tabs>
          <w:tab w:val="left" w:pos="1134"/>
        </w:tabs>
        <w:spacing w:line="237" w:lineRule="auto"/>
        <w:ind w:right="681"/>
        <w:rPr>
          <w:sz w:val="21"/>
        </w:rPr>
      </w:pPr>
      <w:r>
        <w:rPr>
          <w:color w:val="454546"/>
          <w:sz w:val="21"/>
        </w:rPr>
        <w:t xml:space="preserve">в </w:t>
      </w:r>
      <w:proofErr w:type="spellStart"/>
      <w:r>
        <w:rPr>
          <w:color w:val="454546"/>
          <w:sz w:val="21"/>
        </w:rPr>
        <w:t>школьной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стол</w:t>
      </w:r>
      <w:r>
        <w:rPr>
          <w:color w:val="454546"/>
          <w:sz w:val="21"/>
        </w:rPr>
        <w:t>овой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одновременно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может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находиться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больше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людей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чем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имеется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посадочных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z w:val="21"/>
        </w:rPr>
        <w:t>мест</w:t>
      </w:r>
      <w:proofErr w:type="spellEnd"/>
      <w:r>
        <w:rPr>
          <w:color w:val="454546"/>
          <w:sz w:val="21"/>
        </w:rPr>
        <w:t>,</w:t>
      </w:r>
    </w:p>
    <w:p w:rsidR="00164B06" w:rsidRDefault="003D1DDD">
      <w:pPr>
        <w:pStyle w:val="Odstavecseseznamem"/>
        <w:numPr>
          <w:ilvl w:val="0"/>
          <w:numId w:val="2"/>
        </w:numPr>
        <w:tabs>
          <w:tab w:val="left" w:pos="1134"/>
        </w:tabs>
        <w:ind w:right="676"/>
        <w:rPr>
          <w:sz w:val="21"/>
        </w:rPr>
      </w:pPr>
      <w:r>
        <w:rPr>
          <w:color w:val="454546"/>
          <w:sz w:val="21"/>
        </w:rPr>
        <w:t xml:space="preserve">в </w:t>
      </w:r>
      <w:proofErr w:type="spellStart"/>
      <w:r>
        <w:rPr>
          <w:color w:val="454546"/>
          <w:sz w:val="21"/>
        </w:rPr>
        <w:t>школьной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столовой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могут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питаться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только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учащиеся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студенты</w:t>
      </w:r>
      <w:proofErr w:type="spellEnd"/>
      <w:r>
        <w:rPr>
          <w:color w:val="454546"/>
          <w:sz w:val="21"/>
        </w:rPr>
        <w:t xml:space="preserve"> с </w:t>
      </w:r>
      <w:proofErr w:type="spellStart"/>
      <w:r>
        <w:rPr>
          <w:color w:val="454546"/>
          <w:sz w:val="21"/>
        </w:rPr>
        <w:t>очной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работники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школы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присутствующие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работе</w:t>
      </w:r>
      <w:proofErr w:type="spellEnd"/>
      <w:r>
        <w:rPr>
          <w:color w:val="454546"/>
          <w:sz w:val="21"/>
        </w:rPr>
        <w:t xml:space="preserve">; </w:t>
      </w:r>
      <w:proofErr w:type="spellStart"/>
      <w:r>
        <w:rPr>
          <w:color w:val="454546"/>
          <w:sz w:val="21"/>
        </w:rPr>
        <w:t>остальные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учащиеся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студенты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работники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</w:t>
      </w:r>
      <w:r>
        <w:rPr>
          <w:color w:val="454546"/>
          <w:sz w:val="21"/>
        </w:rPr>
        <w:t>ы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посторонние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посетители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могут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получить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пищу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через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окно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выдачи</w:t>
      </w:r>
      <w:proofErr w:type="spellEnd"/>
      <w:r>
        <w:rPr>
          <w:color w:val="454546"/>
          <w:spacing w:val="-3"/>
          <w:sz w:val="21"/>
        </w:rPr>
        <w:t xml:space="preserve"> </w:t>
      </w:r>
      <w:r>
        <w:rPr>
          <w:color w:val="454546"/>
          <w:sz w:val="21"/>
        </w:rPr>
        <w:t>(</w:t>
      </w:r>
      <w:proofErr w:type="spellStart"/>
      <w:r>
        <w:rPr>
          <w:color w:val="454546"/>
          <w:sz w:val="21"/>
        </w:rPr>
        <w:t>take-away</w:t>
      </w:r>
      <w:proofErr w:type="spellEnd"/>
      <w:r>
        <w:rPr>
          <w:color w:val="454546"/>
          <w:sz w:val="21"/>
        </w:rPr>
        <w:t>),</w:t>
      </w:r>
    </w:p>
    <w:p w:rsidR="00164B06" w:rsidRDefault="003D1DDD">
      <w:pPr>
        <w:pStyle w:val="Odstavecseseznamem"/>
        <w:numPr>
          <w:ilvl w:val="0"/>
          <w:numId w:val="2"/>
        </w:numPr>
        <w:tabs>
          <w:tab w:val="left" w:pos="1137"/>
        </w:tabs>
        <w:spacing w:line="237" w:lineRule="auto"/>
        <w:ind w:right="680"/>
        <w:rPr>
          <w:sz w:val="21"/>
        </w:rPr>
      </w:pPr>
      <w:proofErr w:type="spellStart"/>
      <w:r>
        <w:rPr>
          <w:color w:val="454546"/>
          <w:sz w:val="21"/>
        </w:rPr>
        <w:t>необходимо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принять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организационные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меры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ожидании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выдачи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потреблении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пищи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таким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образом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чтобы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z w:val="21"/>
        </w:rPr>
        <w:t>избежать</w:t>
      </w:r>
      <w:proofErr w:type="spellEnd"/>
      <w:r>
        <w:rPr>
          <w:color w:val="454546"/>
          <w:sz w:val="21"/>
        </w:rPr>
        <w:t>:</w:t>
      </w:r>
    </w:p>
    <w:p w:rsidR="00164B06" w:rsidRDefault="003D1DDD">
      <w:pPr>
        <w:pStyle w:val="Odstavecseseznamem"/>
        <w:numPr>
          <w:ilvl w:val="1"/>
          <w:numId w:val="2"/>
        </w:numPr>
        <w:tabs>
          <w:tab w:val="left" w:pos="1346"/>
        </w:tabs>
        <w:spacing w:line="254" w:lineRule="exact"/>
        <w:ind w:hanging="122"/>
        <w:jc w:val="left"/>
        <w:rPr>
          <w:sz w:val="21"/>
        </w:rPr>
      </w:pPr>
      <w:proofErr w:type="spellStart"/>
      <w:r>
        <w:rPr>
          <w:color w:val="454546"/>
          <w:sz w:val="21"/>
        </w:rPr>
        <w:t>смешивания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>/</w:t>
      </w:r>
      <w:proofErr w:type="spellStart"/>
      <w:r>
        <w:rPr>
          <w:color w:val="454546"/>
          <w:sz w:val="21"/>
        </w:rPr>
        <w:t>студентов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из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разных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классов</w:t>
      </w:r>
      <w:proofErr w:type="spellEnd"/>
      <w:r>
        <w:rPr>
          <w:color w:val="454546"/>
          <w:sz w:val="21"/>
        </w:rPr>
        <w:t>/</w:t>
      </w:r>
      <w:proofErr w:type="spellStart"/>
      <w:r>
        <w:rPr>
          <w:color w:val="454546"/>
          <w:sz w:val="21"/>
        </w:rPr>
        <w:t>групп</w:t>
      </w:r>
      <w:proofErr w:type="spellEnd"/>
      <w:r>
        <w:rPr>
          <w:color w:val="454546"/>
          <w:sz w:val="21"/>
        </w:rPr>
        <w:t>/</w:t>
      </w:r>
      <w:proofErr w:type="spellStart"/>
      <w:r>
        <w:rPr>
          <w:color w:val="454546"/>
          <w:sz w:val="21"/>
        </w:rPr>
        <w:t>факультетов</w:t>
      </w:r>
      <w:proofErr w:type="spellEnd"/>
      <w:r>
        <w:rPr>
          <w:color w:val="454546"/>
          <w:spacing w:val="-12"/>
          <w:sz w:val="21"/>
        </w:rPr>
        <w:t xml:space="preserve"> </w:t>
      </w:r>
      <w:r>
        <w:rPr>
          <w:color w:val="454546"/>
          <w:sz w:val="21"/>
        </w:rPr>
        <w:t>и</w:t>
      </w:r>
    </w:p>
    <w:p w:rsidR="00164B06" w:rsidRDefault="003D1DDD">
      <w:pPr>
        <w:pStyle w:val="Odstavecseseznamem"/>
        <w:numPr>
          <w:ilvl w:val="1"/>
          <w:numId w:val="2"/>
        </w:numPr>
        <w:tabs>
          <w:tab w:val="left" w:pos="1346"/>
          <w:tab w:val="left" w:pos="2719"/>
          <w:tab w:val="left" w:pos="4782"/>
          <w:tab w:val="left" w:pos="5574"/>
          <w:tab w:val="left" w:pos="6454"/>
          <w:tab w:val="left" w:pos="7546"/>
          <w:tab w:val="left" w:pos="7879"/>
        </w:tabs>
        <w:spacing w:line="237" w:lineRule="auto"/>
        <w:ind w:right="681" w:hanging="122"/>
        <w:jc w:val="left"/>
        <w:rPr>
          <w:sz w:val="21"/>
        </w:rPr>
      </w:pPr>
      <w:proofErr w:type="spellStart"/>
      <w:r>
        <w:rPr>
          <w:color w:val="454546"/>
          <w:sz w:val="21"/>
        </w:rPr>
        <w:t>смешивания</w:t>
      </w:r>
      <w:proofErr w:type="spellEnd"/>
      <w:r>
        <w:rPr>
          <w:color w:val="454546"/>
          <w:sz w:val="21"/>
        </w:rPr>
        <w:tab/>
      </w: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>/</w:t>
      </w:r>
      <w:proofErr w:type="spellStart"/>
      <w:r>
        <w:rPr>
          <w:color w:val="454546"/>
          <w:sz w:val="21"/>
        </w:rPr>
        <w:t>студентов</w:t>
      </w:r>
      <w:proofErr w:type="spellEnd"/>
      <w:r>
        <w:rPr>
          <w:color w:val="454546"/>
          <w:sz w:val="21"/>
        </w:rPr>
        <w:tab/>
      </w:r>
      <w:proofErr w:type="spellStart"/>
      <w:r>
        <w:rPr>
          <w:color w:val="454546"/>
          <w:sz w:val="21"/>
        </w:rPr>
        <w:t>очной</w:t>
      </w:r>
      <w:proofErr w:type="spellEnd"/>
      <w:r>
        <w:rPr>
          <w:color w:val="454546"/>
          <w:sz w:val="21"/>
        </w:rPr>
        <w:tab/>
      </w:r>
      <w:proofErr w:type="spellStart"/>
      <w:r>
        <w:rPr>
          <w:color w:val="454546"/>
          <w:sz w:val="21"/>
        </w:rPr>
        <w:t>формы</w:t>
      </w:r>
      <w:proofErr w:type="spellEnd"/>
      <w:r>
        <w:rPr>
          <w:color w:val="454546"/>
          <w:sz w:val="21"/>
        </w:rPr>
        <w:tab/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ab/>
        <w:t>с</w:t>
      </w:r>
      <w:r>
        <w:rPr>
          <w:color w:val="454546"/>
          <w:sz w:val="21"/>
        </w:rPr>
        <w:tab/>
      </w:r>
      <w:proofErr w:type="spellStart"/>
      <w:r>
        <w:rPr>
          <w:color w:val="454546"/>
          <w:spacing w:val="-4"/>
          <w:sz w:val="21"/>
        </w:rPr>
        <w:t>лицами</w:t>
      </w:r>
      <w:proofErr w:type="spellEnd"/>
      <w:r>
        <w:rPr>
          <w:color w:val="454546"/>
          <w:spacing w:val="-4"/>
          <w:sz w:val="21"/>
        </w:rPr>
        <w:t xml:space="preserve">, </w:t>
      </w:r>
      <w:proofErr w:type="spellStart"/>
      <w:r>
        <w:rPr>
          <w:color w:val="454546"/>
          <w:sz w:val="21"/>
        </w:rPr>
        <w:t>получающими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пищу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формой</w:t>
      </w:r>
      <w:proofErr w:type="spellEnd"/>
      <w:r>
        <w:rPr>
          <w:color w:val="454546"/>
          <w:spacing w:val="1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take-away</w:t>
      </w:r>
      <w:proofErr w:type="spellEnd"/>
      <w:r>
        <w:rPr>
          <w:color w:val="454546"/>
          <w:spacing w:val="-5"/>
          <w:sz w:val="21"/>
        </w:rPr>
        <w:t>.</w:t>
      </w:r>
    </w:p>
    <w:p w:rsidR="00164B06" w:rsidRDefault="003D1DDD">
      <w:pPr>
        <w:pStyle w:val="Zkladntext"/>
        <w:spacing w:before="34"/>
        <w:ind w:left="994" w:right="703" w:firstLine="0"/>
      </w:pPr>
      <w:proofErr w:type="spellStart"/>
      <w:r>
        <w:rPr>
          <w:color w:val="454546"/>
        </w:rPr>
        <w:t>Учащиеся</w:t>
      </w:r>
      <w:proofErr w:type="spellEnd"/>
      <w:r>
        <w:rPr>
          <w:color w:val="454546"/>
        </w:rPr>
        <w:t xml:space="preserve">, </w:t>
      </w:r>
      <w:proofErr w:type="spellStart"/>
      <w:r>
        <w:rPr>
          <w:color w:val="454546"/>
        </w:rPr>
        <w:t>находящиеся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на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обязательном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дистанционном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обучении</w:t>
      </w:r>
      <w:proofErr w:type="spellEnd"/>
      <w:r>
        <w:rPr>
          <w:color w:val="454546"/>
        </w:rPr>
        <w:t xml:space="preserve">, </w:t>
      </w:r>
      <w:proofErr w:type="spellStart"/>
      <w:r>
        <w:rPr>
          <w:color w:val="454546"/>
        </w:rPr>
        <w:t>имеют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право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на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субсидированный</w:t>
      </w:r>
      <w:proofErr w:type="spellEnd"/>
      <w:r>
        <w:rPr>
          <w:color w:val="454546"/>
          <w:spacing w:val="1"/>
        </w:rPr>
        <w:t xml:space="preserve"> </w:t>
      </w:r>
      <w:proofErr w:type="spellStart"/>
      <w:r>
        <w:rPr>
          <w:color w:val="454546"/>
        </w:rPr>
        <w:t>обед</w:t>
      </w:r>
      <w:proofErr w:type="spellEnd"/>
      <w:r>
        <w:rPr>
          <w:color w:val="454546"/>
        </w:rPr>
        <w:t>.</w:t>
      </w:r>
    </w:p>
    <w:p w:rsidR="00164B06" w:rsidRDefault="003D1DDD">
      <w:pPr>
        <w:pStyle w:val="Zkladntext"/>
        <w:spacing w:before="52"/>
        <w:ind w:left="994" w:right="703" w:firstLine="0"/>
      </w:pPr>
      <w:r>
        <w:rPr>
          <w:color w:val="454546"/>
        </w:rPr>
        <w:t xml:space="preserve">В </w:t>
      </w:r>
      <w:proofErr w:type="spellStart"/>
      <w:r>
        <w:rPr>
          <w:color w:val="454546"/>
        </w:rPr>
        <w:t>помещениях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школьной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столовой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учащиеся</w:t>
      </w:r>
      <w:proofErr w:type="spellEnd"/>
      <w:r>
        <w:rPr>
          <w:color w:val="454546"/>
        </w:rPr>
        <w:t>/</w:t>
      </w:r>
      <w:proofErr w:type="spellStart"/>
      <w:r>
        <w:rPr>
          <w:color w:val="454546"/>
        </w:rPr>
        <w:t>студенты</w:t>
      </w:r>
      <w:proofErr w:type="spellEnd"/>
      <w:r>
        <w:rPr>
          <w:color w:val="454546"/>
        </w:rPr>
        <w:t xml:space="preserve"> и </w:t>
      </w:r>
      <w:proofErr w:type="spellStart"/>
      <w:r>
        <w:rPr>
          <w:color w:val="454546"/>
        </w:rPr>
        <w:t>работники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школы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обязаны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носить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маски</w:t>
      </w:r>
      <w:proofErr w:type="spellEnd"/>
      <w:r>
        <w:rPr>
          <w:color w:val="454546"/>
        </w:rPr>
        <w:t xml:space="preserve">, </w:t>
      </w:r>
      <w:proofErr w:type="spellStart"/>
      <w:r>
        <w:rPr>
          <w:color w:val="454546"/>
        </w:rPr>
        <w:t>кроме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времени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непосредственного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приема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пищи</w:t>
      </w:r>
      <w:proofErr w:type="spellEnd"/>
      <w:r>
        <w:rPr>
          <w:color w:val="454546"/>
        </w:rPr>
        <w:t>.</w:t>
      </w:r>
    </w:p>
    <w:p w:rsidR="00164B06" w:rsidRDefault="00164B06">
      <w:pPr>
        <w:pStyle w:val="Zkladntext"/>
        <w:spacing w:before="7"/>
        <w:ind w:left="0" w:firstLine="0"/>
        <w:rPr>
          <w:sz w:val="29"/>
        </w:rPr>
      </w:pPr>
    </w:p>
    <w:p w:rsidR="00164B06" w:rsidRDefault="003D1DDD" w:rsidP="003D1DDD">
      <w:pPr>
        <w:spacing w:before="1"/>
        <w:ind w:left="116"/>
        <w:rPr>
          <w:sz w:val="21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</w:p>
    <w:p w:rsidR="00164B06" w:rsidRDefault="00164B06">
      <w:pPr>
        <w:pStyle w:val="Zkladntext"/>
        <w:spacing w:before="9"/>
        <w:ind w:left="0" w:firstLine="0"/>
        <w:rPr>
          <w:sz w:val="26"/>
        </w:rPr>
      </w:pPr>
    </w:p>
    <w:p w:rsidR="00164B06" w:rsidRDefault="003D1DDD">
      <w:pPr>
        <w:pStyle w:val="Nadpis1"/>
        <w:rPr>
          <w:u w:val="none"/>
        </w:rPr>
      </w:pPr>
      <w:r>
        <w:rPr>
          <w:rFonts w:ascii="Times New Roman" w:hAnsi="Times New Roman"/>
          <w:b w:val="0"/>
          <w:color w:val="454546"/>
          <w:spacing w:val="-71"/>
          <w:u w:color="454546"/>
        </w:rPr>
        <w:t xml:space="preserve"> </w:t>
      </w:r>
      <w:proofErr w:type="spellStart"/>
      <w:r>
        <w:rPr>
          <w:color w:val="454546"/>
          <w:u w:color="454546"/>
        </w:rPr>
        <w:t>Работа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начальных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школ</w:t>
      </w:r>
      <w:proofErr w:type="spellEnd"/>
      <w:r>
        <w:rPr>
          <w:color w:val="454546"/>
          <w:u w:color="454546"/>
        </w:rPr>
        <w:t xml:space="preserve"> с </w:t>
      </w:r>
      <w:proofErr w:type="spellStart"/>
      <w:r>
        <w:rPr>
          <w:color w:val="454546"/>
          <w:u w:color="454546"/>
        </w:rPr>
        <w:t>понедельника</w:t>
      </w:r>
      <w:proofErr w:type="spellEnd"/>
      <w:r>
        <w:rPr>
          <w:color w:val="454546"/>
          <w:u w:color="454546"/>
        </w:rPr>
        <w:t xml:space="preserve"> 30 </w:t>
      </w:r>
      <w:proofErr w:type="spellStart"/>
      <w:r>
        <w:rPr>
          <w:color w:val="454546"/>
          <w:u w:color="454546"/>
        </w:rPr>
        <w:t>ноября</w:t>
      </w:r>
      <w:proofErr w:type="spellEnd"/>
      <w:r>
        <w:rPr>
          <w:color w:val="454546"/>
          <w:u w:color="454546"/>
        </w:rPr>
        <w:t xml:space="preserve"> 2020 </w:t>
      </w:r>
      <w:proofErr w:type="spellStart"/>
      <w:r>
        <w:rPr>
          <w:color w:val="454546"/>
          <w:u w:color="454546"/>
        </w:rPr>
        <w:t>года</w:t>
      </w:r>
      <w:proofErr w:type="spellEnd"/>
      <w:r>
        <w:rPr>
          <w:color w:val="454546"/>
          <w:u w:color="454546"/>
        </w:rPr>
        <w:t>:</w:t>
      </w:r>
    </w:p>
    <w:p w:rsidR="00164B06" w:rsidRDefault="00164B06"/>
    <w:p w:rsidR="00164B06" w:rsidRDefault="003D1DDD">
      <w:pPr>
        <w:pStyle w:val="Odstavecseseznamem"/>
        <w:numPr>
          <w:ilvl w:val="0"/>
          <w:numId w:val="1"/>
        </w:numPr>
        <w:tabs>
          <w:tab w:val="left" w:pos="995"/>
        </w:tabs>
        <w:spacing w:before="64" w:line="256" w:lineRule="exact"/>
        <w:ind w:left="994" w:hanging="213"/>
        <w:jc w:val="left"/>
        <w:rPr>
          <w:sz w:val="21"/>
        </w:rPr>
      </w:pPr>
      <w:bookmarkStart w:id="0" w:name="_GoBack"/>
      <w:bookmarkEnd w:id="0"/>
      <w:proofErr w:type="spellStart"/>
      <w:r>
        <w:rPr>
          <w:color w:val="454546"/>
          <w:sz w:val="21"/>
        </w:rPr>
        <w:t>Разрешается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личное</w:t>
      </w:r>
      <w:proofErr w:type="spellEnd"/>
      <w:r>
        <w:rPr>
          <w:color w:val="454546"/>
          <w:spacing w:val="-1"/>
          <w:sz w:val="21"/>
        </w:rPr>
        <w:t xml:space="preserve"> </w:t>
      </w:r>
      <w:proofErr w:type="spellStart"/>
      <w:r>
        <w:rPr>
          <w:color w:val="454546"/>
          <w:sz w:val="21"/>
        </w:rPr>
        <w:t>присутствие</w:t>
      </w:r>
      <w:proofErr w:type="spellEnd"/>
      <w:r>
        <w:rPr>
          <w:color w:val="454546"/>
          <w:sz w:val="21"/>
        </w:rPr>
        <w:t>:</w:t>
      </w:r>
    </w:p>
    <w:p w:rsidR="00164B06" w:rsidRDefault="003D1DDD">
      <w:pPr>
        <w:pStyle w:val="Odstavecseseznamem"/>
        <w:numPr>
          <w:ilvl w:val="1"/>
          <w:numId w:val="1"/>
        </w:numPr>
        <w:tabs>
          <w:tab w:val="left" w:pos="1197"/>
        </w:tabs>
        <w:spacing w:line="253" w:lineRule="exact"/>
        <w:jc w:val="left"/>
        <w:rPr>
          <w:sz w:val="21"/>
        </w:rPr>
      </w:pPr>
      <w:proofErr w:type="spellStart"/>
      <w:r>
        <w:rPr>
          <w:color w:val="454546"/>
          <w:sz w:val="21"/>
        </w:rPr>
        <w:t>д</w:t>
      </w:r>
      <w:r>
        <w:rPr>
          <w:color w:val="454546"/>
          <w:sz w:val="21"/>
        </w:rPr>
        <w:t>етей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зачисленных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подготовительные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классы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начальной</w:t>
      </w:r>
      <w:proofErr w:type="spellEnd"/>
      <w:r>
        <w:rPr>
          <w:color w:val="454546"/>
          <w:spacing w:val="-6"/>
          <w:sz w:val="21"/>
        </w:rPr>
        <w:t xml:space="preserve"> </w:t>
      </w:r>
      <w:proofErr w:type="spellStart"/>
      <w:r>
        <w:rPr>
          <w:color w:val="454546"/>
          <w:sz w:val="21"/>
        </w:rPr>
        <w:t>школы</w:t>
      </w:r>
      <w:proofErr w:type="spellEnd"/>
      <w:r>
        <w:rPr>
          <w:color w:val="454546"/>
          <w:sz w:val="21"/>
        </w:rPr>
        <w:t>,</w:t>
      </w:r>
    </w:p>
    <w:p w:rsidR="00164B06" w:rsidRDefault="003D1DDD">
      <w:pPr>
        <w:pStyle w:val="Odstavecseseznamem"/>
        <w:numPr>
          <w:ilvl w:val="1"/>
          <w:numId w:val="1"/>
        </w:numPr>
        <w:tabs>
          <w:tab w:val="left" w:pos="1197"/>
        </w:tabs>
        <w:spacing w:line="253" w:lineRule="exact"/>
        <w:jc w:val="left"/>
        <w:rPr>
          <w:sz w:val="21"/>
        </w:rPr>
      </w:pP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1-й </w:t>
      </w:r>
      <w:proofErr w:type="spellStart"/>
      <w:r>
        <w:rPr>
          <w:color w:val="454546"/>
          <w:sz w:val="21"/>
        </w:rPr>
        <w:t>ступени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начальных</w:t>
      </w:r>
      <w:proofErr w:type="spellEnd"/>
      <w:r>
        <w:rPr>
          <w:color w:val="454546"/>
          <w:spacing w:val="-13"/>
          <w:sz w:val="21"/>
        </w:rPr>
        <w:t xml:space="preserve"> </w:t>
      </w:r>
      <w:proofErr w:type="spellStart"/>
      <w:r>
        <w:rPr>
          <w:color w:val="454546"/>
          <w:sz w:val="21"/>
        </w:rPr>
        <w:t>школ</w:t>
      </w:r>
      <w:proofErr w:type="spellEnd"/>
      <w:r>
        <w:rPr>
          <w:color w:val="454546"/>
          <w:sz w:val="21"/>
        </w:rPr>
        <w:t>,</w:t>
      </w:r>
    </w:p>
    <w:p w:rsidR="00164B06" w:rsidRDefault="003D1DDD">
      <w:pPr>
        <w:pStyle w:val="Odstavecseseznamem"/>
        <w:numPr>
          <w:ilvl w:val="1"/>
          <w:numId w:val="1"/>
        </w:numPr>
        <w:tabs>
          <w:tab w:val="left" w:pos="1197"/>
        </w:tabs>
        <w:spacing w:line="252" w:lineRule="exact"/>
        <w:jc w:val="left"/>
        <w:rPr>
          <w:sz w:val="21"/>
        </w:rPr>
      </w:pP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9-х </w:t>
      </w:r>
      <w:proofErr w:type="spellStart"/>
      <w:r>
        <w:rPr>
          <w:color w:val="454546"/>
          <w:sz w:val="21"/>
        </w:rPr>
        <w:t>классов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начальных</w:t>
      </w:r>
      <w:proofErr w:type="spellEnd"/>
      <w:r>
        <w:rPr>
          <w:color w:val="454546"/>
          <w:spacing w:val="-11"/>
          <w:sz w:val="21"/>
        </w:rPr>
        <w:t xml:space="preserve"> </w:t>
      </w:r>
      <w:proofErr w:type="spellStart"/>
      <w:r>
        <w:rPr>
          <w:color w:val="454546"/>
          <w:sz w:val="21"/>
        </w:rPr>
        <w:t>школ</w:t>
      </w:r>
      <w:proofErr w:type="spellEnd"/>
      <w:r>
        <w:rPr>
          <w:color w:val="454546"/>
          <w:sz w:val="21"/>
        </w:rPr>
        <w:t>,</w:t>
      </w:r>
    </w:p>
    <w:p w:rsidR="00164B06" w:rsidRDefault="003D1DDD">
      <w:pPr>
        <w:pStyle w:val="Odstavecseseznamem"/>
        <w:numPr>
          <w:ilvl w:val="1"/>
          <w:numId w:val="1"/>
        </w:numPr>
        <w:tabs>
          <w:tab w:val="left" w:pos="1197"/>
        </w:tabs>
        <w:spacing w:line="235" w:lineRule="auto"/>
        <w:ind w:right="680"/>
        <w:jc w:val="left"/>
        <w:rPr>
          <w:sz w:val="21"/>
        </w:rPr>
      </w:pP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6 – 8 </w:t>
      </w:r>
      <w:proofErr w:type="spellStart"/>
      <w:r>
        <w:rPr>
          <w:color w:val="454546"/>
          <w:sz w:val="21"/>
        </w:rPr>
        <w:t>классов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начальных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режиме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так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называемого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ротационного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 xml:space="preserve"> – </w:t>
      </w:r>
      <w:proofErr w:type="spellStart"/>
      <w:r>
        <w:rPr>
          <w:color w:val="454546"/>
          <w:sz w:val="21"/>
        </w:rPr>
        <w:t>чередование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целых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классов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через</w:t>
      </w:r>
      <w:proofErr w:type="spellEnd"/>
      <w:r>
        <w:rPr>
          <w:color w:val="454546"/>
          <w:spacing w:val="-7"/>
          <w:sz w:val="21"/>
        </w:rPr>
        <w:t xml:space="preserve"> </w:t>
      </w:r>
      <w:proofErr w:type="spellStart"/>
      <w:r>
        <w:rPr>
          <w:color w:val="454546"/>
          <w:sz w:val="21"/>
        </w:rPr>
        <w:t>неделю</w:t>
      </w:r>
      <w:proofErr w:type="spellEnd"/>
      <w:r>
        <w:rPr>
          <w:color w:val="454546"/>
          <w:sz w:val="21"/>
        </w:rPr>
        <w:t>,</w:t>
      </w:r>
    </w:p>
    <w:p w:rsidR="00164B06" w:rsidRDefault="003D1DDD">
      <w:pPr>
        <w:pStyle w:val="Odstavecseseznamem"/>
        <w:numPr>
          <w:ilvl w:val="1"/>
          <w:numId w:val="1"/>
        </w:numPr>
        <w:tabs>
          <w:tab w:val="left" w:pos="1197"/>
        </w:tabs>
        <w:spacing w:before="3"/>
        <w:ind w:right="677"/>
        <w:jc w:val="left"/>
        <w:rPr>
          <w:sz w:val="21"/>
        </w:rPr>
      </w:pP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организованных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специальных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учебно-во</w:t>
      </w:r>
      <w:r>
        <w:rPr>
          <w:color w:val="454546"/>
          <w:sz w:val="21"/>
        </w:rPr>
        <w:t>спитательных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учреждениях</w:t>
      </w:r>
      <w:proofErr w:type="spellEnd"/>
      <w:r>
        <w:rPr>
          <w:color w:val="454546"/>
          <w:sz w:val="21"/>
        </w:rPr>
        <w:t>,</w:t>
      </w:r>
    </w:p>
    <w:p w:rsidR="00164B06" w:rsidRDefault="003D1DDD">
      <w:pPr>
        <w:pStyle w:val="Odstavecseseznamem"/>
        <w:numPr>
          <w:ilvl w:val="1"/>
          <w:numId w:val="1"/>
        </w:numPr>
        <w:tabs>
          <w:tab w:val="left" w:pos="1197"/>
        </w:tabs>
        <w:spacing w:before="1"/>
        <w:jc w:val="left"/>
        <w:rPr>
          <w:sz w:val="21"/>
        </w:rPr>
      </w:pP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организованных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медицинских</w:t>
      </w:r>
      <w:proofErr w:type="spellEnd"/>
      <w:r>
        <w:rPr>
          <w:color w:val="454546"/>
          <w:spacing w:val="-10"/>
          <w:sz w:val="21"/>
        </w:rPr>
        <w:t xml:space="preserve"> </w:t>
      </w:r>
      <w:proofErr w:type="spellStart"/>
      <w:r>
        <w:rPr>
          <w:color w:val="454546"/>
          <w:sz w:val="21"/>
        </w:rPr>
        <w:t>учреждениях</w:t>
      </w:r>
      <w:proofErr w:type="spellEnd"/>
      <w:r>
        <w:rPr>
          <w:color w:val="454546"/>
          <w:sz w:val="21"/>
        </w:rPr>
        <w:t>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995"/>
        </w:tabs>
        <w:spacing w:before="48"/>
        <w:ind w:left="994" w:hanging="213"/>
        <w:jc w:val="left"/>
        <w:rPr>
          <w:sz w:val="21"/>
        </w:rPr>
      </w:pPr>
      <w:proofErr w:type="spellStart"/>
      <w:r>
        <w:rPr>
          <w:color w:val="454546"/>
          <w:sz w:val="21"/>
        </w:rPr>
        <w:t>Для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этих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обязательна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очная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форма</w:t>
      </w:r>
      <w:proofErr w:type="spellEnd"/>
      <w:r>
        <w:rPr>
          <w:color w:val="454546"/>
          <w:spacing w:val="-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>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995"/>
        </w:tabs>
        <w:spacing w:before="56"/>
        <w:ind w:left="994" w:right="675" w:hanging="213"/>
        <w:rPr>
          <w:sz w:val="21"/>
        </w:rPr>
      </w:pPr>
      <w:proofErr w:type="spellStart"/>
      <w:r>
        <w:rPr>
          <w:color w:val="454546"/>
          <w:sz w:val="21"/>
        </w:rPr>
        <w:t>Ротационное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обучение</w:t>
      </w:r>
      <w:proofErr w:type="spellEnd"/>
      <w:r>
        <w:rPr>
          <w:color w:val="454546"/>
          <w:sz w:val="21"/>
        </w:rPr>
        <w:t xml:space="preserve"> 2-й </w:t>
      </w:r>
      <w:proofErr w:type="spellStart"/>
      <w:r>
        <w:rPr>
          <w:color w:val="454546"/>
          <w:sz w:val="21"/>
        </w:rPr>
        <w:t>ступени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начальных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распространяется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школы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классы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организованные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соответствии</w:t>
      </w:r>
      <w:proofErr w:type="spellEnd"/>
      <w:r>
        <w:rPr>
          <w:color w:val="454546"/>
          <w:sz w:val="21"/>
        </w:rPr>
        <w:t xml:space="preserve"> с § 16 п. 9 </w:t>
      </w:r>
      <w:proofErr w:type="spellStart"/>
      <w:r>
        <w:rPr>
          <w:color w:val="454546"/>
          <w:sz w:val="21"/>
        </w:rPr>
        <w:t>Закона</w:t>
      </w:r>
      <w:proofErr w:type="spellEnd"/>
      <w:r>
        <w:rPr>
          <w:color w:val="454546"/>
          <w:sz w:val="21"/>
        </w:rPr>
        <w:t xml:space="preserve"> о </w:t>
      </w:r>
      <w:proofErr w:type="spellStart"/>
      <w:r>
        <w:rPr>
          <w:color w:val="454546"/>
          <w:sz w:val="21"/>
        </w:rPr>
        <w:t>школах</w:t>
      </w:r>
      <w:proofErr w:type="spellEnd"/>
      <w:r>
        <w:rPr>
          <w:color w:val="454546"/>
          <w:sz w:val="21"/>
        </w:rPr>
        <w:t xml:space="preserve"> (в </w:t>
      </w:r>
      <w:proofErr w:type="spellStart"/>
      <w:r>
        <w:rPr>
          <w:color w:val="454546"/>
          <w:sz w:val="21"/>
        </w:rPr>
        <w:t>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продолжается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личное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присутствие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процессе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полном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объеме</w:t>
      </w:r>
      <w:proofErr w:type="spellEnd"/>
      <w:r>
        <w:rPr>
          <w:color w:val="454546"/>
          <w:sz w:val="21"/>
        </w:rPr>
        <w:t>).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995"/>
        </w:tabs>
        <w:spacing w:before="50"/>
        <w:ind w:left="994" w:right="678" w:hanging="213"/>
        <w:rPr>
          <w:sz w:val="21"/>
        </w:rPr>
      </w:pPr>
      <w:proofErr w:type="spellStart"/>
      <w:r>
        <w:rPr>
          <w:color w:val="454546"/>
          <w:sz w:val="21"/>
        </w:rPr>
        <w:t>Целью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ротационного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</w:t>
      </w:r>
      <w:r>
        <w:rPr>
          <w:color w:val="454546"/>
          <w:sz w:val="21"/>
        </w:rPr>
        <w:t>ия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поочередного</w:t>
      </w:r>
      <w:proofErr w:type="spellEnd"/>
      <w:r>
        <w:rPr>
          <w:color w:val="454546"/>
          <w:sz w:val="21"/>
        </w:rPr>
        <w:t xml:space="preserve">) </w:t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является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организация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образовательного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процесса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определенный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срок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таким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образом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чтобы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снизить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количество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присутствующих</w:t>
      </w:r>
      <w:proofErr w:type="spellEnd"/>
      <w:r>
        <w:rPr>
          <w:color w:val="454546"/>
          <w:sz w:val="21"/>
        </w:rPr>
        <w:t xml:space="preserve"> в</w:t>
      </w:r>
      <w:r>
        <w:rPr>
          <w:color w:val="454546"/>
          <w:spacing w:val="-8"/>
          <w:sz w:val="21"/>
        </w:rPr>
        <w:t xml:space="preserve"> </w:t>
      </w:r>
      <w:proofErr w:type="spellStart"/>
      <w:r>
        <w:rPr>
          <w:color w:val="454546"/>
          <w:sz w:val="21"/>
        </w:rPr>
        <w:t>школе</w:t>
      </w:r>
      <w:proofErr w:type="spellEnd"/>
      <w:r>
        <w:rPr>
          <w:color w:val="454546"/>
          <w:sz w:val="21"/>
        </w:rPr>
        <w:t>:</w:t>
      </w:r>
    </w:p>
    <w:p w:rsidR="00164B06" w:rsidRDefault="003D1DDD">
      <w:pPr>
        <w:pStyle w:val="Odstavecseseznamem"/>
        <w:numPr>
          <w:ilvl w:val="1"/>
          <w:numId w:val="1"/>
        </w:numPr>
        <w:tabs>
          <w:tab w:val="left" w:pos="1197"/>
        </w:tabs>
        <w:spacing w:line="237" w:lineRule="auto"/>
        <w:ind w:left="1194" w:right="675" w:hanging="154"/>
        <w:rPr>
          <w:sz w:val="21"/>
        </w:rPr>
      </w:pPr>
      <w:proofErr w:type="spellStart"/>
      <w:r>
        <w:rPr>
          <w:color w:val="454546"/>
          <w:sz w:val="21"/>
        </w:rPr>
        <w:t>Директор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разделит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классы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сами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классы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разделяются</w:t>
      </w:r>
      <w:proofErr w:type="spellEnd"/>
      <w:r>
        <w:rPr>
          <w:color w:val="454546"/>
          <w:sz w:val="21"/>
        </w:rPr>
        <w:t xml:space="preserve">)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две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группы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определит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какая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классов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будет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заниматься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очной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четным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неделям</w:t>
      </w:r>
      <w:proofErr w:type="spellEnd"/>
      <w:r>
        <w:rPr>
          <w:color w:val="454546"/>
          <w:sz w:val="21"/>
        </w:rPr>
        <w:t xml:space="preserve">, а </w:t>
      </w:r>
      <w:proofErr w:type="spellStart"/>
      <w:r>
        <w:rPr>
          <w:color w:val="454546"/>
          <w:sz w:val="21"/>
        </w:rPr>
        <w:t>какая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нечетным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неделям</w:t>
      </w:r>
      <w:proofErr w:type="spellEnd"/>
      <w:r>
        <w:rPr>
          <w:color w:val="454546"/>
          <w:sz w:val="21"/>
        </w:rPr>
        <w:t xml:space="preserve">. </w:t>
      </w:r>
      <w:proofErr w:type="spellStart"/>
      <w:r>
        <w:rPr>
          <w:color w:val="454546"/>
          <w:sz w:val="21"/>
        </w:rPr>
        <w:t>Количество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классов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обеих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группах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может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отличаться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максимально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1</w:t>
      </w:r>
      <w:r>
        <w:rPr>
          <w:color w:val="454546"/>
          <w:spacing w:val="-14"/>
          <w:sz w:val="21"/>
        </w:rPr>
        <w:t xml:space="preserve"> </w:t>
      </w:r>
      <w:proofErr w:type="spellStart"/>
      <w:r>
        <w:rPr>
          <w:color w:val="454546"/>
          <w:sz w:val="21"/>
        </w:rPr>
        <w:t>класс</w:t>
      </w:r>
      <w:proofErr w:type="spellEnd"/>
      <w:r>
        <w:rPr>
          <w:color w:val="454546"/>
          <w:sz w:val="21"/>
        </w:rPr>
        <w:t>.</w:t>
      </w:r>
    </w:p>
    <w:p w:rsidR="00164B06" w:rsidRDefault="003D1DDD">
      <w:pPr>
        <w:pStyle w:val="Odstavecseseznamem"/>
        <w:numPr>
          <w:ilvl w:val="1"/>
          <w:numId w:val="1"/>
        </w:numPr>
        <w:tabs>
          <w:tab w:val="left" w:pos="1197"/>
        </w:tabs>
        <w:ind w:right="672"/>
        <w:jc w:val="left"/>
        <w:rPr>
          <w:sz w:val="21"/>
        </w:rPr>
      </w:pPr>
      <w:proofErr w:type="spellStart"/>
      <w:r>
        <w:rPr>
          <w:color w:val="454546"/>
          <w:spacing w:val="-5"/>
          <w:sz w:val="21"/>
        </w:rPr>
        <w:t>Классы</w:t>
      </w:r>
      <w:proofErr w:type="spellEnd"/>
      <w:r>
        <w:rPr>
          <w:color w:val="454546"/>
          <w:spacing w:val="-5"/>
          <w:sz w:val="21"/>
        </w:rPr>
        <w:t xml:space="preserve">, </w:t>
      </w:r>
      <w:proofErr w:type="spellStart"/>
      <w:r>
        <w:rPr>
          <w:color w:val="454546"/>
          <w:spacing w:val="-6"/>
          <w:sz w:val="21"/>
        </w:rPr>
        <w:t>которые</w:t>
      </w:r>
      <w:proofErr w:type="spellEnd"/>
      <w:r>
        <w:rPr>
          <w:color w:val="454546"/>
          <w:spacing w:val="-6"/>
          <w:sz w:val="21"/>
        </w:rPr>
        <w:t xml:space="preserve"> </w:t>
      </w:r>
      <w:r>
        <w:rPr>
          <w:color w:val="454546"/>
          <w:sz w:val="21"/>
        </w:rPr>
        <w:t xml:space="preserve">в </w:t>
      </w:r>
      <w:proofErr w:type="spellStart"/>
      <w:r>
        <w:rPr>
          <w:color w:val="454546"/>
          <w:spacing w:val="-6"/>
          <w:sz w:val="21"/>
        </w:rPr>
        <w:t>данную</w:t>
      </w:r>
      <w:proofErr w:type="spellEnd"/>
      <w:r>
        <w:rPr>
          <w:color w:val="454546"/>
          <w:spacing w:val="-6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неделю</w:t>
      </w:r>
      <w:proofErr w:type="spellEnd"/>
      <w:r>
        <w:rPr>
          <w:color w:val="454546"/>
          <w:spacing w:val="-6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не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имеют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очного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обучения</w:t>
      </w:r>
      <w:proofErr w:type="spellEnd"/>
      <w:r>
        <w:rPr>
          <w:color w:val="454546"/>
          <w:spacing w:val="-6"/>
          <w:sz w:val="21"/>
        </w:rPr>
        <w:t xml:space="preserve">, </w:t>
      </w:r>
      <w:proofErr w:type="spellStart"/>
      <w:r>
        <w:rPr>
          <w:color w:val="454546"/>
          <w:spacing w:val="-6"/>
          <w:sz w:val="21"/>
        </w:rPr>
        <w:t>должны</w:t>
      </w:r>
      <w:proofErr w:type="spellEnd"/>
      <w:r>
        <w:rPr>
          <w:color w:val="454546"/>
          <w:spacing w:val="-6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заниматься</w:t>
      </w:r>
      <w:proofErr w:type="spellEnd"/>
      <w:r>
        <w:rPr>
          <w:color w:val="454546"/>
          <w:spacing w:val="-6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дистанционно</w:t>
      </w:r>
      <w:proofErr w:type="spellEnd"/>
      <w:r>
        <w:rPr>
          <w:color w:val="454546"/>
          <w:spacing w:val="-6"/>
          <w:sz w:val="21"/>
        </w:rPr>
        <w:t>.</w:t>
      </w:r>
      <w:r>
        <w:rPr>
          <w:color w:val="454546"/>
          <w:spacing w:val="-11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Все</w:t>
      </w:r>
      <w:proofErr w:type="spellEnd"/>
      <w:r>
        <w:rPr>
          <w:color w:val="454546"/>
          <w:spacing w:val="-10"/>
          <w:sz w:val="21"/>
        </w:rPr>
        <w:t xml:space="preserve"> </w:t>
      </w:r>
      <w:r>
        <w:rPr>
          <w:color w:val="454546"/>
          <w:spacing w:val="-4"/>
          <w:sz w:val="21"/>
        </w:rPr>
        <w:t>9-е</w:t>
      </w:r>
      <w:r>
        <w:rPr>
          <w:color w:val="454546"/>
          <w:spacing w:val="-9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классы</w:t>
      </w:r>
      <w:proofErr w:type="spellEnd"/>
      <w:r>
        <w:rPr>
          <w:color w:val="454546"/>
          <w:spacing w:val="-6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обязаны</w:t>
      </w:r>
      <w:proofErr w:type="spellEnd"/>
      <w:r>
        <w:rPr>
          <w:color w:val="454546"/>
          <w:spacing w:val="-9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заниматься</w:t>
      </w:r>
      <w:proofErr w:type="spellEnd"/>
      <w:r>
        <w:rPr>
          <w:color w:val="454546"/>
          <w:spacing w:val="-9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по</w:t>
      </w:r>
      <w:proofErr w:type="spellEnd"/>
      <w:r>
        <w:rPr>
          <w:color w:val="454546"/>
          <w:spacing w:val="-7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очной</w:t>
      </w:r>
      <w:proofErr w:type="spellEnd"/>
      <w:r>
        <w:rPr>
          <w:color w:val="454546"/>
          <w:spacing w:val="-9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форме</w:t>
      </w:r>
      <w:proofErr w:type="spellEnd"/>
      <w:r>
        <w:rPr>
          <w:color w:val="454546"/>
          <w:spacing w:val="-9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обучения</w:t>
      </w:r>
      <w:proofErr w:type="spellEnd"/>
      <w:r>
        <w:rPr>
          <w:color w:val="454546"/>
          <w:spacing w:val="-6"/>
          <w:sz w:val="21"/>
        </w:rPr>
        <w:t>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1038"/>
        </w:tabs>
        <w:spacing w:before="77"/>
        <w:ind w:right="112" w:hanging="213"/>
        <w:rPr>
          <w:sz w:val="21"/>
        </w:rPr>
      </w:pPr>
      <w:proofErr w:type="spellStart"/>
      <w:r>
        <w:rPr>
          <w:color w:val="454546"/>
          <w:sz w:val="21"/>
        </w:rPr>
        <w:t>Очная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проходит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однородных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группах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коллективы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отдельных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классов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объединяются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смешиваются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никаким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иным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образом</w:t>
      </w:r>
      <w:proofErr w:type="spellEnd"/>
      <w:r>
        <w:rPr>
          <w:color w:val="454546"/>
          <w:sz w:val="21"/>
        </w:rPr>
        <w:t xml:space="preserve">). </w:t>
      </w:r>
      <w:proofErr w:type="spellStart"/>
      <w:r>
        <w:rPr>
          <w:color w:val="454546"/>
          <w:sz w:val="21"/>
        </w:rPr>
        <w:t>Рекомендуется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</w:t>
      </w:r>
      <w:r>
        <w:rPr>
          <w:color w:val="454546"/>
          <w:sz w:val="21"/>
        </w:rPr>
        <w:t>низовать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приход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отход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так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чтобы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избежать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контакта</w:t>
      </w:r>
      <w:proofErr w:type="spellEnd"/>
      <w:r>
        <w:rPr>
          <w:color w:val="454546"/>
          <w:sz w:val="21"/>
        </w:rPr>
        <w:t xml:space="preserve"> с </w:t>
      </w:r>
      <w:proofErr w:type="spellStart"/>
      <w:r>
        <w:rPr>
          <w:color w:val="454546"/>
          <w:sz w:val="21"/>
        </w:rPr>
        <w:t>учащимися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из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разных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z w:val="21"/>
        </w:rPr>
        <w:t>классов</w:t>
      </w:r>
      <w:proofErr w:type="spellEnd"/>
      <w:r>
        <w:rPr>
          <w:color w:val="454546"/>
          <w:sz w:val="21"/>
        </w:rPr>
        <w:t>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1036"/>
        </w:tabs>
        <w:spacing w:before="45"/>
        <w:ind w:right="111" w:hanging="213"/>
        <w:rPr>
          <w:sz w:val="21"/>
        </w:rPr>
      </w:pPr>
      <w:proofErr w:type="spellStart"/>
      <w:r>
        <w:rPr>
          <w:color w:val="454546"/>
          <w:sz w:val="21"/>
        </w:rPr>
        <w:t>Имеется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возможность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очных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индивидуальных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консультаций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школе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всегда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только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один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учащийся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один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педагог</w:t>
      </w:r>
      <w:proofErr w:type="spellEnd"/>
      <w:r>
        <w:rPr>
          <w:color w:val="454546"/>
          <w:sz w:val="21"/>
        </w:rPr>
        <w:t xml:space="preserve">), в </w:t>
      </w:r>
      <w:proofErr w:type="spellStart"/>
      <w:r>
        <w:rPr>
          <w:color w:val="454546"/>
          <w:sz w:val="21"/>
        </w:rPr>
        <w:t>некоторых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случаях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может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присутствовать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законный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предс</w:t>
      </w:r>
      <w:r>
        <w:rPr>
          <w:color w:val="454546"/>
          <w:sz w:val="21"/>
        </w:rPr>
        <w:t>тавитель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учащегося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это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касается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тех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учеников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которые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данное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время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находятся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дистанционном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обучении</w:t>
      </w:r>
      <w:proofErr w:type="spellEnd"/>
      <w:r>
        <w:rPr>
          <w:color w:val="454546"/>
          <w:sz w:val="21"/>
        </w:rPr>
        <w:t xml:space="preserve">. </w:t>
      </w:r>
      <w:proofErr w:type="spellStart"/>
      <w:r>
        <w:rPr>
          <w:color w:val="454546"/>
          <w:sz w:val="21"/>
        </w:rPr>
        <w:t>Об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организации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консультаций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принимает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решение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директор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школы</w:t>
      </w:r>
      <w:proofErr w:type="spellEnd"/>
      <w:r>
        <w:rPr>
          <w:color w:val="454546"/>
          <w:sz w:val="21"/>
        </w:rPr>
        <w:t xml:space="preserve"> с </w:t>
      </w:r>
      <w:proofErr w:type="spellStart"/>
      <w:r>
        <w:rPr>
          <w:color w:val="454546"/>
          <w:sz w:val="21"/>
        </w:rPr>
        <w:t>учетом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потребности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учащегося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таких</w:t>
      </w:r>
      <w:proofErr w:type="spellEnd"/>
      <w:r>
        <w:rPr>
          <w:color w:val="454546"/>
          <w:spacing w:val="-11"/>
          <w:sz w:val="21"/>
        </w:rPr>
        <w:t xml:space="preserve"> </w:t>
      </w:r>
      <w:proofErr w:type="spellStart"/>
      <w:r>
        <w:rPr>
          <w:color w:val="454546"/>
          <w:sz w:val="21"/>
        </w:rPr>
        <w:t>консультациях</w:t>
      </w:r>
      <w:proofErr w:type="spellEnd"/>
      <w:r>
        <w:rPr>
          <w:color w:val="454546"/>
          <w:sz w:val="21"/>
        </w:rPr>
        <w:t>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1038"/>
        </w:tabs>
        <w:spacing w:before="46"/>
        <w:ind w:right="111" w:hanging="213"/>
        <w:rPr>
          <w:sz w:val="21"/>
        </w:rPr>
      </w:pPr>
      <w:proofErr w:type="spellStart"/>
      <w:r>
        <w:rPr>
          <w:color w:val="454546"/>
          <w:sz w:val="21"/>
        </w:rPr>
        <w:t>Учащиеся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работники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обяза</w:t>
      </w:r>
      <w:r>
        <w:rPr>
          <w:color w:val="454546"/>
          <w:sz w:val="21"/>
        </w:rPr>
        <w:t>ны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носить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маски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течение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всего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времени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pacing w:val="3"/>
          <w:sz w:val="21"/>
        </w:rPr>
        <w:t>их</w:t>
      </w:r>
      <w:proofErr w:type="spellEnd"/>
      <w:r>
        <w:rPr>
          <w:color w:val="454546"/>
          <w:spacing w:val="3"/>
          <w:sz w:val="21"/>
        </w:rPr>
        <w:t xml:space="preserve"> </w:t>
      </w:r>
      <w:proofErr w:type="spellStart"/>
      <w:r>
        <w:rPr>
          <w:color w:val="454546"/>
          <w:sz w:val="21"/>
        </w:rPr>
        <w:t>пребывания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школе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включая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продленного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дня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школьного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клуба</w:t>
      </w:r>
      <w:proofErr w:type="spellEnd"/>
      <w:r>
        <w:rPr>
          <w:color w:val="454546"/>
          <w:sz w:val="21"/>
        </w:rPr>
        <w:t xml:space="preserve">). </w:t>
      </w:r>
      <w:proofErr w:type="spellStart"/>
      <w:r>
        <w:rPr>
          <w:color w:val="454546"/>
          <w:sz w:val="21"/>
        </w:rPr>
        <w:t>Если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процессе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необходимо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чтобы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ученики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видели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губы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учителя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можно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заменить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маску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прозрачным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защитным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щитом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условии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соблюдения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минимальной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социальной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дистанции</w:t>
      </w:r>
      <w:proofErr w:type="spellEnd"/>
      <w:r>
        <w:rPr>
          <w:color w:val="454546"/>
          <w:sz w:val="21"/>
        </w:rPr>
        <w:t xml:space="preserve"> в 2 </w:t>
      </w:r>
      <w:proofErr w:type="spellStart"/>
      <w:r>
        <w:rPr>
          <w:color w:val="454546"/>
          <w:sz w:val="21"/>
        </w:rPr>
        <w:t>метра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ото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всех</w:t>
      </w:r>
      <w:proofErr w:type="spellEnd"/>
      <w:r>
        <w:rPr>
          <w:color w:val="454546"/>
          <w:spacing w:val="-8"/>
          <w:sz w:val="21"/>
        </w:rPr>
        <w:t xml:space="preserve"> </w:t>
      </w:r>
      <w:proofErr w:type="spellStart"/>
      <w:r>
        <w:rPr>
          <w:color w:val="454546"/>
          <w:sz w:val="21"/>
        </w:rPr>
        <w:t>людей</w:t>
      </w:r>
      <w:proofErr w:type="spellEnd"/>
      <w:r>
        <w:rPr>
          <w:color w:val="454546"/>
          <w:sz w:val="21"/>
        </w:rPr>
        <w:t>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1038"/>
        </w:tabs>
        <w:spacing w:before="38"/>
        <w:ind w:right="113" w:hanging="213"/>
        <w:rPr>
          <w:sz w:val="21"/>
        </w:rPr>
      </w:pPr>
      <w:proofErr w:type="spellStart"/>
      <w:r>
        <w:rPr>
          <w:color w:val="454546"/>
          <w:spacing w:val="-3"/>
          <w:sz w:val="21"/>
        </w:rPr>
        <w:t>Вход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третьих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лиц</w:t>
      </w:r>
      <w:proofErr w:type="spellEnd"/>
      <w:r>
        <w:rPr>
          <w:color w:val="454546"/>
          <w:spacing w:val="-3"/>
          <w:sz w:val="21"/>
        </w:rPr>
        <w:t xml:space="preserve"> </w:t>
      </w:r>
      <w:r>
        <w:rPr>
          <w:color w:val="454546"/>
          <w:spacing w:val="-4"/>
          <w:sz w:val="21"/>
        </w:rPr>
        <w:t>(</w:t>
      </w:r>
      <w:proofErr w:type="spellStart"/>
      <w:r>
        <w:rPr>
          <w:color w:val="454546"/>
          <w:spacing w:val="-4"/>
          <w:sz w:val="21"/>
        </w:rPr>
        <w:t>кроме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учащихся</w:t>
      </w:r>
      <w:proofErr w:type="spellEnd"/>
      <w:r>
        <w:rPr>
          <w:color w:val="454546"/>
          <w:spacing w:val="-4"/>
          <w:sz w:val="21"/>
        </w:rPr>
        <w:t xml:space="preserve"> </w:t>
      </w:r>
      <w:r>
        <w:rPr>
          <w:color w:val="454546"/>
          <w:sz w:val="21"/>
        </w:rPr>
        <w:t xml:space="preserve">и </w:t>
      </w:r>
      <w:proofErr w:type="spellStart"/>
      <w:r>
        <w:rPr>
          <w:color w:val="454546"/>
          <w:spacing w:val="-4"/>
          <w:sz w:val="21"/>
        </w:rPr>
        <w:t>работников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школы</w:t>
      </w:r>
      <w:proofErr w:type="spellEnd"/>
      <w:r>
        <w:rPr>
          <w:color w:val="454546"/>
          <w:spacing w:val="-4"/>
          <w:sz w:val="21"/>
        </w:rPr>
        <w:t xml:space="preserve">) </w:t>
      </w:r>
      <w:r>
        <w:rPr>
          <w:color w:val="454546"/>
          <w:sz w:val="21"/>
        </w:rPr>
        <w:t xml:space="preserve">в </w:t>
      </w:r>
      <w:proofErr w:type="spellStart"/>
      <w:r>
        <w:rPr>
          <w:color w:val="454546"/>
          <w:spacing w:val="-4"/>
          <w:sz w:val="21"/>
        </w:rPr>
        <w:t>помещение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школы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возможен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только</w:t>
      </w:r>
      <w:proofErr w:type="spellEnd"/>
      <w:r>
        <w:rPr>
          <w:color w:val="454546"/>
          <w:spacing w:val="-3"/>
          <w:sz w:val="21"/>
        </w:rPr>
        <w:t xml:space="preserve"> </w:t>
      </w:r>
      <w:r>
        <w:rPr>
          <w:color w:val="454546"/>
          <w:sz w:val="21"/>
        </w:rPr>
        <w:t xml:space="preserve">в </w:t>
      </w:r>
      <w:proofErr w:type="spellStart"/>
      <w:r>
        <w:rPr>
          <w:color w:val="454546"/>
          <w:spacing w:val="-4"/>
          <w:sz w:val="21"/>
        </w:rPr>
        <w:t>обоснованных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случаях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при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соблюдении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режимных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мер</w:t>
      </w:r>
      <w:proofErr w:type="spellEnd"/>
      <w:r>
        <w:rPr>
          <w:color w:val="454546"/>
          <w:spacing w:val="-3"/>
          <w:sz w:val="21"/>
        </w:rPr>
        <w:t xml:space="preserve">, </w:t>
      </w:r>
      <w:proofErr w:type="spellStart"/>
      <w:r>
        <w:rPr>
          <w:color w:val="454546"/>
          <w:spacing w:val="-4"/>
          <w:sz w:val="21"/>
        </w:rPr>
        <w:t>минимизирующих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контакт</w:t>
      </w:r>
      <w:proofErr w:type="spellEnd"/>
      <w:r>
        <w:rPr>
          <w:color w:val="454546"/>
          <w:spacing w:val="-4"/>
          <w:sz w:val="21"/>
        </w:rPr>
        <w:t xml:space="preserve">  </w:t>
      </w:r>
      <w:r>
        <w:rPr>
          <w:color w:val="454546"/>
          <w:sz w:val="21"/>
        </w:rPr>
        <w:t xml:space="preserve">с </w:t>
      </w:r>
      <w:proofErr w:type="spellStart"/>
      <w:r>
        <w:rPr>
          <w:color w:val="454546"/>
          <w:spacing w:val="-4"/>
          <w:sz w:val="21"/>
        </w:rPr>
        <w:t>учащимися</w:t>
      </w:r>
      <w:proofErr w:type="spellEnd"/>
      <w:r>
        <w:rPr>
          <w:color w:val="454546"/>
          <w:spacing w:val="-4"/>
          <w:sz w:val="21"/>
        </w:rPr>
        <w:t xml:space="preserve">. </w:t>
      </w:r>
      <w:proofErr w:type="spellStart"/>
      <w:r>
        <w:rPr>
          <w:color w:val="454546"/>
          <w:spacing w:val="-4"/>
          <w:sz w:val="21"/>
        </w:rPr>
        <w:t>Примером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третьих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лиц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могут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служить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законные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представители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несовершеннолетних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детей</w:t>
      </w:r>
      <w:proofErr w:type="spellEnd"/>
      <w:r>
        <w:rPr>
          <w:color w:val="454546"/>
          <w:spacing w:val="-4"/>
          <w:sz w:val="21"/>
        </w:rPr>
        <w:t xml:space="preserve"> </w:t>
      </w:r>
      <w:r>
        <w:rPr>
          <w:color w:val="454546"/>
          <w:sz w:val="21"/>
        </w:rPr>
        <w:t xml:space="preserve">и </w:t>
      </w:r>
      <w:proofErr w:type="spellStart"/>
      <w:r>
        <w:rPr>
          <w:color w:val="454546"/>
          <w:spacing w:val="-4"/>
          <w:sz w:val="21"/>
        </w:rPr>
        <w:t>учащихся</w:t>
      </w:r>
      <w:proofErr w:type="spellEnd"/>
      <w:r>
        <w:rPr>
          <w:color w:val="454546"/>
          <w:spacing w:val="-4"/>
          <w:sz w:val="21"/>
        </w:rPr>
        <w:t xml:space="preserve">, </w:t>
      </w:r>
      <w:proofErr w:type="spellStart"/>
      <w:r>
        <w:rPr>
          <w:color w:val="454546"/>
          <w:spacing w:val="-4"/>
          <w:sz w:val="21"/>
        </w:rPr>
        <w:t>члены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экзаменационных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комиссий</w:t>
      </w:r>
      <w:proofErr w:type="spellEnd"/>
      <w:r>
        <w:rPr>
          <w:color w:val="454546"/>
          <w:spacing w:val="-3"/>
          <w:sz w:val="21"/>
        </w:rPr>
        <w:t xml:space="preserve">, </w:t>
      </w:r>
      <w:proofErr w:type="spellStart"/>
      <w:r>
        <w:rPr>
          <w:color w:val="454546"/>
          <w:sz w:val="21"/>
        </w:rPr>
        <w:t>контрольные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органы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например</w:t>
      </w:r>
      <w:proofErr w:type="spellEnd"/>
      <w:r>
        <w:rPr>
          <w:color w:val="454546"/>
          <w:sz w:val="21"/>
        </w:rPr>
        <w:t xml:space="preserve">, ČŠI – </w:t>
      </w:r>
      <w:proofErr w:type="spellStart"/>
      <w:r>
        <w:rPr>
          <w:color w:val="454546"/>
          <w:sz w:val="21"/>
        </w:rPr>
        <w:t>Чешская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школьная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инспекция</w:t>
      </w:r>
      <w:proofErr w:type="spellEnd"/>
      <w:r>
        <w:rPr>
          <w:color w:val="454546"/>
          <w:sz w:val="21"/>
        </w:rPr>
        <w:t xml:space="preserve">), </w:t>
      </w:r>
      <w:proofErr w:type="spellStart"/>
      <w:r>
        <w:rPr>
          <w:color w:val="454546"/>
          <w:sz w:val="21"/>
        </w:rPr>
        <w:t>работники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школьных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консультационных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организаций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краевой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гигиенической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станции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л</w:t>
      </w:r>
      <w:r>
        <w:rPr>
          <w:color w:val="454546"/>
          <w:sz w:val="21"/>
        </w:rPr>
        <w:t>ица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обеспечивающие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снабжение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или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оказывающие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иные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необходимые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z w:val="21"/>
        </w:rPr>
        <w:t>услуги</w:t>
      </w:r>
      <w:proofErr w:type="spellEnd"/>
      <w:r>
        <w:rPr>
          <w:color w:val="454546"/>
          <w:sz w:val="21"/>
        </w:rPr>
        <w:t>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1038"/>
        </w:tabs>
        <w:spacing w:before="40"/>
        <w:ind w:left="1038"/>
        <w:jc w:val="left"/>
        <w:rPr>
          <w:sz w:val="21"/>
        </w:rPr>
      </w:pPr>
      <w:proofErr w:type="spellStart"/>
      <w:r>
        <w:rPr>
          <w:color w:val="454546"/>
          <w:sz w:val="21"/>
        </w:rPr>
        <w:t>Запрещены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пение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спортивные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занятия</w:t>
      </w:r>
      <w:proofErr w:type="spellEnd"/>
      <w:r>
        <w:rPr>
          <w:color w:val="454546"/>
          <w:sz w:val="21"/>
        </w:rPr>
        <w:t xml:space="preserve"> </w:t>
      </w:r>
      <w:r>
        <w:rPr>
          <w:color w:val="454546"/>
          <w:spacing w:val="-4"/>
          <w:sz w:val="21"/>
        </w:rPr>
        <w:t>(</w:t>
      </w:r>
      <w:proofErr w:type="spellStart"/>
      <w:r>
        <w:rPr>
          <w:color w:val="454546"/>
          <w:spacing w:val="-4"/>
          <w:sz w:val="21"/>
        </w:rPr>
        <w:t>включая</w:t>
      </w:r>
      <w:proofErr w:type="spellEnd"/>
      <w:r>
        <w:rPr>
          <w:color w:val="454546"/>
          <w:spacing w:val="-11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плавание</w:t>
      </w:r>
      <w:proofErr w:type="spellEnd"/>
      <w:r>
        <w:rPr>
          <w:color w:val="454546"/>
          <w:spacing w:val="-4"/>
          <w:sz w:val="21"/>
        </w:rPr>
        <w:t>).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1038"/>
        </w:tabs>
        <w:spacing w:before="53"/>
        <w:ind w:right="114" w:hanging="213"/>
        <w:rPr>
          <w:sz w:val="21"/>
        </w:rPr>
      </w:pP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соблюдении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однородности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класса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разрешается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работа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продленного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дня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школьного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клуба</w:t>
      </w:r>
      <w:proofErr w:type="spellEnd"/>
      <w:r>
        <w:rPr>
          <w:color w:val="454546"/>
          <w:sz w:val="21"/>
        </w:rPr>
        <w:t xml:space="preserve">. </w:t>
      </w:r>
      <w:proofErr w:type="spellStart"/>
      <w:r>
        <w:rPr>
          <w:color w:val="454546"/>
          <w:sz w:val="21"/>
        </w:rPr>
        <w:t>Если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это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невозможно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причинам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нехватки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персонала</w:t>
      </w:r>
      <w:proofErr w:type="spellEnd"/>
      <w:r>
        <w:rPr>
          <w:color w:val="454546"/>
          <w:sz w:val="21"/>
        </w:rPr>
        <w:t xml:space="preserve">, в </w:t>
      </w:r>
      <w:proofErr w:type="spellStart"/>
      <w:r>
        <w:rPr>
          <w:color w:val="454546"/>
          <w:sz w:val="21"/>
        </w:rPr>
        <w:t>группе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продленного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можно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одну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включить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учащихся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года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обучения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н</w:t>
      </w:r>
      <w:r>
        <w:rPr>
          <w:color w:val="454546"/>
          <w:sz w:val="21"/>
        </w:rPr>
        <w:t>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школьном</w:t>
      </w:r>
      <w:proofErr w:type="spellEnd"/>
      <w:r>
        <w:rPr>
          <w:color w:val="454546"/>
          <w:spacing w:val="-8"/>
          <w:sz w:val="21"/>
        </w:rPr>
        <w:t xml:space="preserve"> </w:t>
      </w:r>
      <w:proofErr w:type="spellStart"/>
      <w:r>
        <w:rPr>
          <w:color w:val="454546"/>
          <w:sz w:val="21"/>
        </w:rPr>
        <w:t>клубе</w:t>
      </w:r>
      <w:proofErr w:type="spellEnd"/>
      <w:r>
        <w:rPr>
          <w:color w:val="454546"/>
          <w:sz w:val="21"/>
        </w:rPr>
        <w:t>).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1038"/>
        </w:tabs>
        <w:spacing w:before="52"/>
        <w:ind w:right="115" w:hanging="213"/>
        <w:rPr>
          <w:sz w:val="21"/>
        </w:rPr>
      </w:pP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условии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соблюдения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однородности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группы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проводить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обучение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открытом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воздухе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даже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территории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z w:val="21"/>
        </w:rPr>
        <w:t>школы</w:t>
      </w:r>
      <w:proofErr w:type="spellEnd"/>
      <w:r>
        <w:rPr>
          <w:color w:val="454546"/>
          <w:sz w:val="21"/>
        </w:rPr>
        <w:t>.</w:t>
      </w:r>
    </w:p>
    <w:p w:rsidR="00164B06" w:rsidRDefault="003D1DDD">
      <w:pPr>
        <w:pStyle w:val="Odstavecseseznamem"/>
        <w:numPr>
          <w:ilvl w:val="0"/>
          <w:numId w:val="1"/>
        </w:numPr>
        <w:tabs>
          <w:tab w:val="left" w:pos="1036"/>
        </w:tabs>
        <w:spacing w:before="51"/>
        <w:ind w:hanging="213"/>
        <w:jc w:val="left"/>
        <w:rPr>
          <w:sz w:val="21"/>
        </w:rPr>
      </w:pPr>
      <w:proofErr w:type="spellStart"/>
      <w:r>
        <w:rPr>
          <w:color w:val="454546"/>
          <w:sz w:val="21"/>
        </w:rPr>
        <w:t>Заканчивается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работа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</w:t>
      </w:r>
      <w:proofErr w:type="spellEnd"/>
      <w:r>
        <w:rPr>
          <w:color w:val="454546"/>
          <w:sz w:val="21"/>
        </w:rPr>
        <w:t xml:space="preserve"> и </w:t>
      </w:r>
      <w:proofErr w:type="spellStart"/>
      <w:r>
        <w:rPr>
          <w:color w:val="454546"/>
          <w:sz w:val="21"/>
        </w:rPr>
        <w:t>школьных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учреждений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определенных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соответствии</w:t>
      </w:r>
      <w:proofErr w:type="spellEnd"/>
      <w:r>
        <w:rPr>
          <w:color w:val="454546"/>
          <w:spacing w:val="17"/>
          <w:sz w:val="21"/>
        </w:rPr>
        <w:t xml:space="preserve"> </w:t>
      </w:r>
      <w:r>
        <w:rPr>
          <w:color w:val="454546"/>
          <w:sz w:val="21"/>
        </w:rPr>
        <w:t>с</w:t>
      </w:r>
    </w:p>
    <w:p w:rsidR="00164B06" w:rsidRDefault="00164B06">
      <w:pPr>
        <w:rPr>
          <w:sz w:val="21"/>
        </w:rPr>
        <w:sectPr w:rsidR="00164B06">
          <w:pgSz w:w="11910" w:h="16840"/>
          <w:pgMar w:top="1340" w:right="1300" w:bottom="280" w:left="1300" w:header="708" w:footer="708" w:gutter="0"/>
          <w:cols w:space="708"/>
        </w:sectPr>
      </w:pPr>
    </w:p>
    <w:p w:rsidR="00164B06" w:rsidRDefault="003D1DDD">
      <w:pPr>
        <w:pStyle w:val="Zkladntext"/>
        <w:tabs>
          <w:tab w:val="left" w:pos="4578"/>
        </w:tabs>
        <w:spacing w:before="39"/>
        <w:ind w:right="115" w:firstLine="0"/>
      </w:pPr>
      <w:proofErr w:type="spellStart"/>
      <w:r>
        <w:rPr>
          <w:color w:val="454546"/>
        </w:rPr>
        <w:lastRenderedPageBreak/>
        <w:t>постановлением</w:t>
      </w:r>
      <w:proofErr w:type="spellEnd"/>
      <w:r>
        <w:rPr>
          <w:color w:val="454546"/>
        </w:rPr>
        <w:t xml:space="preserve"> </w:t>
      </w:r>
      <w:r>
        <w:rPr>
          <w:color w:val="454546"/>
          <w:spacing w:val="28"/>
        </w:rPr>
        <w:t xml:space="preserve"> </w:t>
      </w:r>
      <w:proofErr w:type="spellStart"/>
      <w:r>
        <w:rPr>
          <w:color w:val="454546"/>
        </w:rPr>
        <w:t>Правит</w:t>
      </w:r>
      <w:r>
        <w:rPr>
          <w:color w:val="454546"/>
        </w:rPr>
        <w:t>ельства</w:t>
      </w:r>
      <w:proofErr w:type="spellEnd"/>
      <w:r>
        <w:rPr>
          <w:color w:val="454546"/>
        </w:rPr>
        <w:t xml:space="preserve"> </w:t>
      </w:r>
      <w:r>
        <w:rPr>
          <w:color w:val="454546"/>
          <w:spacing w:val="27"/>
        </w:rPr>
        <w:t xml:space="preserve"> </w:t>
      </w:r>
      <w:r>
        <w:rPr>
          <w:color w:val="454546"/>
        </w:rPr>
        <w:t>№</w:t>
      </w:r>
      <w:r>
        <w:rPr>
          <w:color w:val="454546"/>
        </w:rPr>
        <w:tab/>
        <w:t>1109 (</w:t>
      </w:r>
      <w:proofErr w:type="spellStart"/>
      <w:r>
        <w:rPr>
          <w:color w:val="454546"/>
        </w:rPr>
        <w:t>забота</w:t>
      </w:r>
      <w:proofErr w:type="spellEnd"/>
      <w:r>
        <w:rPr>
          <w:color w:val="454546"/>
        </w:rPr>
        <w:t xml:space="preserve"> о </w:t>
      </w:r>
      <w:proofErr w:type="spellStart"/>
      <w:r>
        <w:rPr>
          <w:color w:val="454546"/>
        </w:rPr>
        <w:t>детях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родителей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определенных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профессий</w:t>
      </w:r>
      <w:proofErr w:type="spellEnd"/>
      <w:r>
        <w:rPr>
          <w:color w:val="454546"/>
        </w:rPr>
        <w:t>).</w:t>
      </w:r>
    </w:p>
    <w:p w:rsidR="00164B06" w:rsidRDefault="00164B06">
      <w:pPr>
        <w:pStyle w:val="Zkladntext"/>
        <w:spacing w:before="11"/>
        <w:ind w:left="0" w:firstLine="0"/>
        <w:rPr>
          <w:sz w:val="24"/>
        </w:rPr>
      </w:pPr>
    </w:p>
    <w:p w:rsidR="00164B06" w:rsidRDefault="003D1DDD" w:rsidP="003D1DDD">
      <w:pPr>
        <w:pStyle w:val="Nadpis1"/>
      </w:pPr>
      <w:r>
        <w:rPr>
          <w:rFonts w:ascii="Times New Roman" w:hAnsi="Times New Roman"/>
          <w:b w:val="0"/>
          <w:color w:val="454546"/>
          <w:spacing w:val="-71"/>
          <w:u w:color="454546"/>
        </w:rPr>
        <w:t xml:space="preserve"> </w:t>
      </w:r>
    </w:p>
    <w:sectPr w:rsidR="00164B0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22C5"/>
    <w:multiLevelType w:val="hybridMultilevel"/>
    <w:tmpl w:val="4EAA3DE0"/>
    <w:lvl w:ilvl="0" w:tplc="0DF60142">
      <w:numFmt w:val="bullet"/>
      <w:lvlText w:val=""/>
      <w:lvlJc w:val="left"/>
      <w:pPr>
        <w:ind w:left="1035" w:hanging="216"/>
      </w:pPr>
      <w:rPr>
        <w:rFonts w:ascii="Wingdings 2" w:eastAsia="Wingdings 2" w:hAnsi="Wingdings 2" w:cs="Wingdings 2" w:hint="default"/>
        <w:color w:val="0FBAB9"/>
        <w:w w:val="100"/>
        <w:sz w:val="21"/>
        <w:szCs w:val="21"/>
        <w:lang w:val="cs-CZ" w:eastAsia="cs-CZ" w:bidi="cs-CZ"/>
      </w:rPr>
    </w:lvl>
    <w:lvl w:ilvl="1" w:tplc="B210C176">
      <w:numFmt w:val="bullet"/>
      <w:lvlText w:val="•"/>
      <w:lvlJc w:val="left"/>
      <w:pPr>
        <w:ind w:left="1196" w:hanging="156"/>
      </w:pPr>
      <w:rPr>
        <w:rFonts w:ascii="Calibri" w:eastAsia="Calibri" w:hAnsi="Calibri" w:cs="Calibri" w:hint="default"/>
        <w:color w:val="454546"/>
        <w:w w:val="100"/>
        <w:sz w:val="21"/>
        <w:szCs w:val="21"/>
        <w:lang w:val="cs-CZ" w:eastAsia="cs-CZ" w:bidi="cs-CZ"/>
      </w:rPr>
    </w:lvl>
    <w:lvl w:ilvl="2" w:tplc="7A54532E">
      <w:numFmt w:val="bullet"/>
      <w:lvlText w:val="•"/>
      <w:lvlJc w:val="left"/>
      <w:pPr>
        <w:ind w:left="1220" w:hanging="156"/>
      </w:pPr>
      <w:rPr>
        <w:rFonts w:hint="default"/>
        <w:lang w:val="cs-CZ" w:eastAsia="cs-CZ" w:bidi="cs-CZ"/>
      </w:rPr>
    </w:lvl>
    <w:lvl w:ilvl="3" w:tplc="5E50B726">
      <w:numFmt w:val="bullet"/>
      <w:lvlText w:val="•"/>
      <w:lvlJc w:val="left"/>
      <w:pPr>
        <w:ind w:left="2230" w:hanging="156"/>
      </w:pPr>
      <w:rPr>
        <w:rFonts w:hint="default"/>
        <w:lang w:val="cs-CZ" w:eastAsia="cs-CZ" w:bidi="cs-CZ"/>
      </w:rPr>
    </w:lvl>
    <w:lvl w:ilvl="4" w:tplc="D19495E0">
      <w:numFmt w:val="bullet"/>
      <w:lvlText w:val="•"/>
      <w:lvlJc w:val="left"/>
      <w:pPr>
        <w:ind w:left="3241" w:hanging="156"/>
      </w:pPr>
      <w:rPr>
        <w:rFonts w:hint="default"/>
        <w:lang w:val="cs-CZ" w:eastAsia="cs-CZ" w:bidi="cs-CZ"/>
      </w:rPr>
    </w:lvl>
    <w:lvl w:ilvl="5" w:tplc="20EC7712">
      <w:numFmt w:val="bullet"/>
      <w:lvlText w:val="•"/>
      <w:lvlJc w:val="left"/>
      <w:pPr>
        <w:ind w:left="4252" w:hanging="156"/>
      </w:pPr>
      <w:rPr>
        <w:rFonts w:hint="default"/>
        <w:lang w:val="cs-CZ" w:eastAsia="cs-CZ" w:bidi="cs-CZ"/>
      </w:rPr>
    </w:lvl>
    <w:lvl w:ilvl="6" w:tplc="5636B6A4">
      <w:numFmt w:val="bullet"/>
      <w:lvlText w:val="•"/>
      <w:lvlJc w:val="left"/>
      <w:pPr>
        <w:ind w:left="5263" w:hanging="156"/>
      </w:pPr>
      <w:rPr>
        <w:rFonts w:hint="default"/>
        <w:lang w:val="cs-CZ" w:eastAsia="cs-CZ" w:bidi="cs-CZ"/>
      </w:rPr>
    </w:lvl>
    <w:lvl w:ilvl="7" w:tplc="2D149C70">
      <w:numFmt w:val="bullet"/>
      <w:lvlText w:val="•"/>
      <w:lvlJc w:val="left"/>
      <w:pPr>
        <w:ind w:left="6274" w:hanging="156"/>
      </w:pPr>
      <w:rPr>
        <w:rFonts w:hint="default"/>
        <w:lang w:val="cs-CZ" w:eastAsia="cs-CZ" w:bidi="cs-CZ"/>
      </w:rPr>
    </w:lvl>
    <w:lvl w:ilvl="8" w:tplc="DD06D5AE">
      <w:numFmt w:val="bullet"/>
      <w:lvlText w:val="•"/>
      <w:lvlJc w:val="left"/>
      <w:pPr>
        <w:ind w:left="7284" w:hanging="156"/>
      </w:pPr>
      <w:rPr>
        <w:rFonts w:hint="default"/>
        <w:lang w:val="cs-CZ" w:eastAsia="cs-CZ" w:bidi="cs-CZ"/>
      </w:rPr>
    </w:lvl>
  </w:abstractNum>
  <w:abstractNum w:abstractNumId="1" w15:restartNumberingAfterBreak="0">
    <w:nsid w:val="7DCB1B88"/>
    <w:multiLevelType w:val="hybridMultilevel"/>
    <w:tmpl w:val="D95C2AD0"/>
    <w:lvl w:ilvl="0" w:tplc="E37456F0">
      <w:numFmt w:val="bullet"/>
      <w:lvlText w:val="•"/>
      <w:lvlJc w:val="left"/>
      <w:pPr>
        <w:ind w:left="1134" w:hanging="154"/>
      </w:pPr>
      <w:rPr>
        <w:rFonts w:ascii="Calibri" w:eastAsia="Calibri" w:hAnsi="Calibri" w:cs="Calibri" w:hint="default"/>
        <w:color w:val="454546"/>
        <w:w w:val="100"/>
        <w:sz w:val="21"/>
        <w:szCs w:val="21"/>
        <w:lang w:val="cs-CZ" w:eastAsia="cs-CZ" w:bidi="cs-CZ"/>
      </w:rPr>
    </w:lvl>
    <w:lvl w:ilvl="1" w:tplc="A4B075D8">
      <w:numFmt w:val="bullet"/>
      <w:lvlText w:val="▪"/>
      <w:lvlJc w:val="left"/>
      <w:pPr>
        <w:ind w:left="1342" w:hanging="125"/>
      </w:pPr>
      <w:rPr>
        <w:rFonts w:ascii="Calibri" w:eastAsia="Calibri" w:hAnsi="Calibri" w:cs="Calibri" w:hint="default"/>
        <w:color w:val="454546"/>
        <w:w w:val="100"/>
        <w:sz w:val="21"/>
        <w:szCs w:val="21"/>
        <w:lang w:val="cs-CZ" w:eastAsia="cs-CZ" w:bidi="cs-CZ"/>
      </w:rPr>
    </w:lvl>
    <w:lvl w:ilvl="2" w:tplc="63D0B082">
      <w:numFmt w:val="bullet"/>
      <w:lvlText w:val="•"/>
      <w:lvlJc w:val="left"/>
      <w:pPr>
        <w:ind w:left="2225" w:hanging="125"/>
      </w:pPr>
      <w:rPr>
        <w:rFonts w:hint="default"/>
        <w:lang w:val="cs-CZ" w:eastAsia="cs-CZ" w:bidi="cs-CZ"/>
      </w:rPr>
    </w:lvl>
    <w:lvl w:ilvl="3" w:tplc="17C068B0">
      <w:numFmt w:val="bullet"/>
      <w:lvlText w:val="•"/>
      <w:lvlJc w:val="left"/>
      <w:pPr>
        <w:ind w:left="3110" w:hanging="125"/>
      </w:pPr>
      <w:rPr>
        <w:rFonts w:hint="default"/>
        <w:lang w:val="cs-CZ" w:eastAsia="cs-CZ" w:bidi="cs-CZ"/>
      </w:rPr>
    </w:lvl>
    <w:lvl w:ilvl="4" w:tplc="B0788FDE">
      <w:numFmt w:val="bullet"/>
      <w:lvlText w:val="•"/>
      <w:lvlJc w:val="left"/>
      <w:pPr>
        <w:ind w:left="3995" w:hanging="125"/>
      </w:pPr>
      <w:rPr>
        <w:rFonts w:hint="default"/>
        <w:lang w:val="cs-CZ" w:eastAsia="cs-CZ" w:bidi="cs-CZ"/>
      </w:rPr>
    </w:lvl>
    <w:lvl w:ilvl="5" w:tplc="D9C0231E">
      <w:numFmt w:val="bullet"/>
      <w:lvlText w:val="•"/>
      <w:lvlJc w:val="left"/>
      <w:pPr>
        <w:ind w:left="4880" w:hanging="125"/>
      </w:pPr>
      <w:rPr>
        <w:rFonts w:hint="default"/>
        <w:lang w:val="cs-CZ" w:eastAsia="cs-CZ" w:bidi="cs-CZ"/>
      </w:rPr>
    </w:lvl>
    <w:lvl w:ilvl="6" w:tplc="9A402FEA">
      <w:numFmt w:val="bullet"/>
      <w:lvlText w:val="•"/>
      <w:lvlJc w:val="left"/>
      <w:pPr>
        <w:ind w:left="5765" w:hanging="125"/>
      </w:pPr>
      <w:rPr>
        <w:rFonts w:hint="default"/>
        <w:lang w:val="cs-CZ" w:eastAsia="cs-CZ" w:bidi="cs-CZ"/>
      </w:rPr>
    </w:lvl>
    <w:lvl w:ilvl="7" w:tplc="8EEA493C">
      <w:numFmt w:val="bullet"/>
      <w:lvlText w:val="•"/>
      <w:lvlJc w:val="left"/>
      <w:pPr>
        <w:ind w:left="6650" w:hanging="125"/>
      </w:pPr>
      <w:rPr>
        <w:rFonts w:hint="default"/>
        <w:lang w:val="cs-CZ" w:eastAsia="cs-CZ" w:bidi="cs-CZ"/>
      </w:rPr>
    </w:lvl>
    <w:lvl w:ilvl="8" w:tplc="D9BECED4">
      <w:numFmt w:val="bullet"/>
      <w:lvlText w:val="•"/>
      <w:lvlJc w:val="left"/>
      <w:pPr>
        <w:ind w:left="7536" w:hanging="125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6"/>
    <w:rsid w:val="00164B06"/>
    <w:rsid w:val="003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1C9F"/>
  <w15:docId w15:val="{AF6F6DF8-20A0-4020-949C-7548C721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5" w:hanging="213"/>
    </w:pPr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035" w:hanging="21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)" TargetMode="External"/><Relationship Id="rId5" Type="http://schemas.openxmlformats.org/officeDocument/2006/relationships/hyperlink" Target="http://www.msmt.cz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Smolová Závorová Halka</dc:creator>
  <cp:lastModifiedBy>NOVÁKOVÁ HOTAŘOVÁ Jana Mgr.</cp:lastModifiedBy>
  <cp:revision>2</cp:revision>
  <dcterms:created xsi:type="dcterms:W3CDTF">2020-11-27T12:42:00Z</dcterms:created>
  <dcterms:modified xsi:type="dcterms:W3CDTF">2020-11-27T12:42:00Z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